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CBA25" w14:textId="77777777" w:rsidR="00CE7B1D" w:rsidRPr="002E75AF" w:rsidRDefault="00CE7B1D" w:rsidP="00172636">
      <w:pPr>
        <w:spacing w:line="240" w:lineRule="auto"/>
        <w:jc w:val="both"/>
        <w:rPr>
          <w:rFonts w:ascii="Times New Roman" w:hAnsi="Times New Roman" w:cs="Times New Roman"/>
          <w:lang w:val="sr-Cyrl-RS"/>
        </w:rPr>
      </w:pPr>
    </w:p>
    <w:p w14:paraId="651EBB13" w14:textId="7F1AF90B" w:rsidR="005C33E5" w:rsidRPr="002E75AF" w:rsidRDefault="005C33E5" w:rsidP="00230DA6">
      <w:pPr>
        <w:spacing w:line="360" w:lineRule="auto"/>
        <w:ind w:right="522"/>
        <w:rPr>
          <w:rFonts w:ascii="Times New Roman" w:hAnsi="Times New Roman"/>
          <w:sz w:val="24"/>
          <w:szCs w:val="24"/>
          <w:lang w:val="sr-Cyrl-RS"/>
        </w:rPr>
      </w:pPr>
    </w:p>
    <w:p w14:paraId="48D11A99" w14:textId="18F64650" w:rsidR="00247DC3" w:rsidRPr="002E75AF" w:rsidRDefault="00247DC3" w:rsidP="00230DA6">
      <w:pPr>
        <w:spacing w:line="360" w:lineRule="auto"/>
        <w:ind w:right="522"/>
        <w:rPr>
          <w:rFonts w:ascii="Times New Roman" w:hAnsi="Times New Roman"/>
          <w:sz w:val="24"/>
          <w:szCs w:val="24"/>
          <w:lang w:val="sr-Cyrl-RS"/>
        </w:rPr>
      </w:pPr>
    </w:p>
    <w:p w14:paraId="3AF41FAA" w14:textId="77777777" w:rsidR="00247DC3" w:rsidRPr="002E75AF" w:rsidRDefault="00247DC3" w:rsidP="00230DA6">
      <w:pPr>
        <w:spacing w:line="360" w:lineRule="auto"/>
        <w:ind w:right="522"/>
        <w:rPr>
          <w:rFonts w:ascii="Times New Roman" w:hAnsi="Times New Roman"/>
          <w:sz w:val="24"/>
          <w:szCs w:val="24"/>
          <w:lang w:val="sr-Cyrl-RS"/>
        </w:rPr>
      </w:pPr>
    </w:p>
    <w:p w14:paraId="783048EC" w14:textId="77777777" w:rsidR="00230DA6" w:rsidRPr="002E75AF" w:rsidRDefault="00230DA6" w:rsidP="00230DA6">
      <w:pPr>
        <w:spacing w:line="360" w:lineRule="auto"/>
        <w:ind w:right="522"/>
        <w:rPr>
          <w:rFonts w:ascii="Times New Roman" w:hAnsi="Times New Roman"/>
          <w:sz w:val="24"/>
          <w:szCs w:val="24"/>
          <w:lang w:val="sr-Cyrl-RS"/>
        </w:rPr>
      </w:pPr>
    </w:p>
    <w:p w14:paraId="01627718" w14:textId="67ACA40F" w:rsidR="00DC294C" w:rsidRPr="002E75AF" w:rsidRDefault="00DC294C" w:rsidP="00DC294C">
      <w:pPr>
        <w:spacing w:line="360" w:lineRule="auto"/>
        <w:ind w:right="522" w:firstLine="851"/>
        <w:jc w:val="center"/>
        <w:rPr>
          <w:rFonts w:ascii="Times New Roman" w:hAnsi="Times New Roman"/>
          <w:sz w:val="24"/>
          <w:szCs w:val="24"/>
          <w:lang w:val="sr-Cyrl-RS"/>
        </w:rPr>
      </w:pPr>
      <w:r w:rsidRPr="002E75AF">
        <w:rPr>
          <w:rFonts w:ascii="Times New Roman" w:hAnsi="Times New Roman"/>
          <w:sz w:val="24"/>
          <w:szCs w:val="24"/>
          <w:lang w:val="sr-Cyrl-RS"/>
        </w:rPr>
        <w:t>НАСТАВНО-НАУЧНОМ ВЕЋУ ФИЛОЗОФСКОГ ФАКУЛТЕТА УНИВЕРЗИТЕТА У БЕОГРАДУ</w:t>
      </w:r>
    </w:p>
    <w:p w14:paraId="397F9222" w14:textId="77777777" w:rsidR="00DC294C" w:rsidRPr="002E75AF" w:rsidRDefault="00DC294C" w:rsidP="00DC294C">
      <w:pPr>
        <w:rPr>
          <w:rFonts w:ascii="Times New Roman" w:hAnsi="Times New Roman"/>
          <w:sz w:val="24"/>
          <w:szCs w:val="24"/>
          <w:lang w:val="sr-Cyrl-RS"/>
        </w:rPr>
      </w:pPr>
    </w:p>
    <w:p w14:paraId="6E1607F4" w14:textId="4BE3F0B7" w:rsidR="00DC294C" w:rsidRPr="002E75AF" w:rsidRDefault="00DC294C" w:rsidP="00DC294C">
      <w:pPr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2E75AF">
        <w:rPr>
          <w:rFonts w:ascii="Times New Roman" w:hAnsi="Times New Roman"/>
          <w:sz w:val="24"/>
          <w:szCs w:val="24"/>
          <w:lang w:val="sr-Cyrl-RS"/>
        </w:rPr>
        <w:t xml:space="preserve">На предлог Одељења за педагогију и андрагогију Наставно-научно веће Филозофског факултета Универзитета у Београду именовало нас је у комисију за оцену и одбрану докторске дисертације </w:t>
      </w:r>
      <w:bookmarkStart w:id="0" w:name="_Hlk102908383"/>
      <w:r w:rsidRPr="002E75AF">
        <w:rPr>
          <w:rFonts w:ascii="Times New Roman" w:hAnsi="Times New Roman"/>
          <w:b/>
          <w:bCs/>
          <w:i/>
          <w:iCs/>
          <w:sz w:val="24"/>
          <w:szCs w:val="24"/>
          <w:lang w:val="sr-Cyrl-RS"/>
        </w:rPr>
        <w:t>Драма као методски приступ у образовању васпитача за рефлексивну праксу</w:t>
      </w:r>
      <w:bookmarkEnd w:id="0"/>
      <w:r w:rsidRPr="002E75AF">
        <w:rPr>
          <w:rFonts w:ascii="Times New Roman" w:hAnsi="Times New Roman"/>
          <w:sz w:val="24"/>
          <w:szCs w:val="24"/>
          <w:lang w:val="sr-Cyrl-RS"/>
        </w:rPr>
        <w:t>,  докторанта Иване М. Стамнековић</w:t>
      </w:r>
      <w:r w:rsidR="00D05B62" w:rsidRPr="002E75AF">
        <w:rPr>
          <w:rFonts w:ascii="Times New Roman" w:hAnsi="Times New Roman"/>
          <w:sz w:val="24"/>
          <w:szCs w:val="24"/>
          <w:lang w:val="sr-Cyrl-RS"/>
        </w:rPr>
        <w:t>.</w:t>
      </w:r>
    </w:p>
    <w:p w14:paraId="5E3C0CA2" w14:textId="77777777" w:rsidR="00DC294C" w:rsidRPr="002E75AF" w:rsidRDefault="00DC294C" w:rsidP="00DC294C">
      <w:pPr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 w:rsidRPr="002E75AF">
        <w:rPr>
          <w:rFonts w:ascii="Times New Roman" w:hAnsi="Times New Roman"/>
          <w:sz w:val="24"/>
          <w:szCs w:val="24"/>
          <w:lang w:val="sr-Cyrl-RS"/>
        </w:rPr>
        <w:t>Пошто се упознала са достављеном докторском дисертацијом Комисија има част да Наставно-научном већу Филозофског факултета у Београду поднесе следећи</w:t>
      </w:r>
    </w:p>
    <w:p w14:paraId="40BD7965" w14:textId="77777777" w:rsidR="00DC294C" w:rsidRPr="002E75AF" w:rsidRDefault="00DC294C" w:rsidP="00DC294C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3FE6E9AA" w14:textId="77777777" w:rsidR="00DC294C" w:rsidRPr="002E75AF" w:rsidRDefault="00DC294C" w:rsidP="00DC294C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189EEDA9" w14:textId="77777777" w:rsidR="00DC294C" w:rsidRPr="002E75AF" w:rsidRDefault="00DC294C" w:rsidP="00DC294C">
      <w:pPr>
        <w:jc w:val="both"/>
        <w:rPr>
          <w:rFonts w:ascii="Times New Roman" w:hAnsi="Times New Roman"/>
          <w:b/>
          <w:sz w:val="24"/>
          <w:szCs w:val="24"/>
          <w:lang w:val="sr-Cyrl-RS"/>
        </w:rPr>
      </w:pPr>
      <w:r w:rsidRPr="002E75AF">
        <w:rPr>
          <w:rFonts w:ascii="Times New Roman" w:hAnsi="Times New Roman"/>
          <w:b/>
          <w:sz w:val="24"/>
          <w:szCs w:val="24"/>
          <w:lang w:val="sr-Cyrl-RS"/>
        </w:rPr>
        <w:t xml:space="preserve">                                                               </w:t>
      </w:r>
      <w:r w:rsidRPr="002E75AF">
        <w:rPr>
          <w:rFonts w:ascii="Times New Roman" w:hAnsi="Times New Roman"/>
          <w:b/>
          <w:sz w:val="28"/>
          <w:szCs w:val="28"/>
          <w:lang w:val="sr-Cyrl-RS"/>
        </w:rPr>
        <w:t xml:space="preserve"> Р Е Ф Е Р А Т</w:t>
      </w:r>
    </w:p>
    <w:p w14:paraId="5AA361BC" w14:textId="77777777" w:rsidR="00C55FAA" w:rsidRPr="002E75AF" w:rsidRDefault="00C55FAA" w:rsidP="00C55FAA">
      <w:pPr>
        <w:spacing w:after="240"/>
        <w:jc w:val="both"/>
        <w:rPr>
          <w:color w:val="000000"/>
          <w:sz w:val="26"/>
          <w:lang w:val="sr-Cyrl-RS"/>
        </w:rPr>
      </w:pPr>
    </w:p>
    <w:p w14:paraId="48E944B6" w14:textId="77777777" w:rsidR="00D95593" w:rsidRPr="002E75AF" w:rsidRDefault="00D95593" w:rsidP="00C55FAA">
      <w:pPr>
        <w:spacing w:after="240"/>
        <w:jc w:val="both"/>
        <w:rPr>
          <w:rFonts w:ascii="Times New Roman" w:hAnsi="Times New Roman"/>
          <w:b/>
          <w:sz w:val="24"/>
          <w:szCs w:val="24"/>
          <w:lang w:val="sr-Cyrl-RS"/>
        </w:rPr>
      </w:pPr>
      <w:r w:rsidRPr="002E75AF">
        <w:rPr>
          <w:rFonts w:ascii="Times New Roman" w:hAnsi="Times New Roman"/>
          <w:b/>
          <w:sz w:val="24"/>
          <w:szCs w:val="24"/>
          <w:lang w:val="sr-Cyrl-RS"/>
        </w:rPr>
        <w:t xml:space="preserve">1. </w:t>
      </w:r>
      <w:r w:rsidR="00762661" w:rsidRPr="002E75AF">
        <w:rPr>
          <w:rFonts w:ascii="Times New Roman" w:hAnsi="Times New Roman"/>
          <w:b/>
          <w:sz w:val="24"/>
          <w:szCs w:val="24"/>
          <w:lang w:val="sr-Cyrl-RS"/>
        </w:rPr>
        <w:t>Основни</w:t>
      </w:r>
      <w:r w:rsidRPr="002E75AF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b/>
          <w:sz w:val="24"/>
          <w:szCs w:val="24"/>
          <w:lang w:val="sr-Cyrl-RS"/>
        </w:rPr>
        <w:t>подаци</w:t>
      </w:r>
      <w:r w:rsidRPr="002E75AF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b/>
          <w:sz w:val="24"/>
          <w:szCs w:val="24"/>
          <w:lang w:val="sr-Cyrl-RS"/>
        </w:rPr>
        <w:t>о</w:t>
      </w:r>
      <w:r w:rsidRPr="002E75AF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b/>
          <w:sz w:val="24"/>
          <w:szCs w:val="24"/>
          <w:lang w:val="sr-Cyrl-RS"/>
        </w:rPr>
        <w:t>кандидату</w:t>
      </w:r>
      <w:r w:rsidRPr="002E75AF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b/>
          <w:sz w:val="24"/>
          <w:szCs w:val="24"/>
          <w:lang w:val="sr-Cyrl-RS"/>
        </w:rPr>
        <w:t>и</w:t>
      </w:r>
      <w:r w:rsidRPr="002E75AF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b/>
          <w:sz w:val="24"/>
          <w:szCs w:val="24"/>
          <w:lang w:val="sr-Cyrl-RS"/>
        </w:rPr>
        <w:t>дисертацији</w:t>
      </w:r>
      <w:r w:rsidRPr="002E75AF">
        <w:rPr>
          <w:rFonts w:ascii="Times New Roman" w:hAnsi="Times New Roman"/>
          <w:b/>
          <w:sz w:val="24"/>
          <w:szCs w:val="24"/>
          <w:lang w:val="sr-Cyrl-RS"/>
        </w:rPr>
        <w:t>:</w:t>
      </w:r>
    </w:p>
    <w:p w14:paraId="37FDC4AC" w14:textId="11350929" w:rsidR="008F6475" w:rsidRPr="002E75AF" w:rsidRDefault="00762661" w:rsidP="00F94ACC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E75AF">
        <w:rPr>
          <w:rFonts w:ascii="Times New Roman" w:hAnsi="Times New Roman" w:cs="Times New Roman"/>
          <w:sz w:val="24"/>
          <w:szCs w:val="24"/>
          <w:lang w:val="sr-Cyrl-RS"/>
        </w:rPr>
        <w:t>Ивана</w:t>
      </w:r>
      <w:r w:rsidR="007A596D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C294C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М.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Стаменковић</w:t>
      </w:r>
      <w:r w:rsidR="007A596D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је</w:t>
      </w:r>
      <w:r w:rsidR="007A596D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рођена</w:t>
      </w:r>
      <w:r w:rsidR="007A596D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1983.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године</w:t>
      </w:r>
      <w:r w:rsidR="007A596D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7A596D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Краљеву</w:t>
      </w:r>
      <w:r w:rsidR="007E582E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где</w:t>
      </w:r>
      <w:r w:rsidR="007E582E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је</w:t>
      </w:r>
      <w:r w:rsidR="007E582E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завршила</w:t>
      </w:r>
      <w:r w:rsidR="007E582E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основну</w:t>
      </w:r>
      <w:r w:rsidR="007E582E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школу</w:t>
      </w:r>
      <w:r w:rsidR="007E582E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D6C39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и потом гимназију у </w:t>
      </w:r>
      <w:r w:rsidR="000F3DFC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21505" w:rsidRPr="002E75AF">
        <w:rPr>
          <w:rFonts w:ascii="Times New Roman" w:hAnsi="Times New Roman" w:cs="Times New Roman"/>
          <w:sz w:val="24"/>
          <w:szCs w:val="24"/>
          <w:lang w:val="sr-Cyrl-RS"/>
        </w:rPr>
        <w:t>Трстенику</w:t>
      </w:r>
      <w:r w:rsidR="007A596D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Студирала</w:t>
      </w:r>
      <w:r w:rsidR="007A596D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је</w:t>
      </w:r>
      <w:r w:rsidR="007A596D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педагогију</w:t>
      </w:r>
      <w:r w:rsidR="007A596D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на</w:t>
      </w:r>
      <w:r w:rsidR="007A596D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Универзитету</w:t>
      </w:r>
      <w:r w:rsidR="007A596D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7A596D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Нишу</w:t>
      </w:r>
      <w:r w:rsidR="007A596D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Департману за</w:t>
      </w:r>
      <w:r w:rsidR="007A596D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педагогију</w:t>
      </w:r>
      <w:r w:rsidR="007A596D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7A596D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дипломирала</w:t>
      </w:r>
      <w:r w:rsidR="007A596D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200</w:t>
      </w:r>
      <w:r w:rsidR="007E582E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8.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године</w:t>
      </w:r>
      <w:r w:rsidR="00332EE9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са</w:t>
      </w:r>
      <w:r w:rsidR="00332EE9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темом</w:t>
      </w:r>
      <w:r w:rsidR="007E582E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дипломског</w:t>
      </w:r>
      <w:r w:rsidR="007E582E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рада</w:t>
      </w:r>
      <w:r w:rsidR="007E582E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“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Васпитање</w:t>
      </w:r>
      <w:r w:rsidR="007E582E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деце</w:t>
      </w:r>
      <w:r w:rsidR="007E582E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7E582E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непотпуној</w:t>
      </w:r>
      <w:r w:rsidR="007E582E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породици</w:t>
      </w:r>
      <w:r w:rsidR="007E582E" w:rsidRPr="002E75AF">
        <w:rPr>
          <w:rFonts w:ascii="Times New Roman" w:hAnsi="Times New Roman" w:cs="Times New Roman"/>
          <w:sz w:val="24"/>
          <w:szCs w:val="24"/>
          <w:lang w:val="sr-Cyrl-RS"/>
        </w:rPr>
        <w:t>”.</w:t>
      </w:r>
      <w:r w:rsidR="00332EE9" w:rsidRPr="002E75A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Докторске</w:t>
      </w:r>
      <w:r w:rsidR="008F6475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студије</w:t>
      </w:r>
      <w:r w:rsidR="008F6475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на</w:t>
      </w:r>
      <w:r w:rsidR="008F6475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Одељењу</w:t>
      </w:r>
      <w:r w:rsidR="008F6475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за</w:t>
      </w:r>
      <w:r w:rsidR="008F6475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педагогију</w:t>
      </w:r>
      <w:r w:rsidR="008F6475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8F6475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андрагогију</w:t>
      </w:r>
      <w:r w:rsidR="008F6475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Филозофског</w:t>
      </w:r>
      <w:r w:rsidR="008F6475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факултета</w:t>
      </w:r>
      <w:r w:rsidR="008F6475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Универзитета</w:t>
      </w:r>
      <w:r w:rsidR="008F6475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8F6475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Београду</w:t>
      </w:r>
      <w:r w:rsidR="008F6475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уписала</w:t>
      </w:r>
      <w:r w:rsidR="008F6475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је</w:t>
      </w:r>
      <w:r w:rsidR="008F6475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 2009.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године</w:t>
      </w:r>
      <w:r w:rsidR="000F3DFC" w:rsidRPr="002E75AF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D6ECA10" w14:textId="73374194" w:rsidR="00332EE9" w:rsidRPr="002E75AF" w:rsidRDefault="00762661" w:rsidP="00F94ACC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E75AF">
        <w:rPr>
          <w:rFonts w:ascii="Times New Roman" w:hAnsi="Times New Roman" w:cs="Times New Roman"/>
          <w:sz w:val="24"/>
          <w:szCs w:val="24"/>
          <w:lang w:val="sr-Cyrl-RS"/>
        </w:rPr>
        <w:t>Од</w:t>
      </w:r>
      <w:r w:rsidR="00332EE9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2008.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године</w:t>
      </w:r>
      <w:r w:rsidR="00332EE9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је</w:t>
      </w:r>
      <w:r w:rsidR="00332EE9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запослена</w:t>
      </w:r>
      <w:r w:rsidR="00985ABC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985ABC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Високој</w:t>
      </w:r>
      <w:r w:rsidR="00985ABC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школи</w:t>
      </w:r>
      <w:r w:rsidR="00985ABC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струковних</w:t>
      </w:r>
      <w:r w:rsidR="00985ABC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студија</w:t>
      </w:r>
      <w:r w:rsidR="00985ABC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за</w:t>
      </w:r>
      <w:r w:rsidR="00985ABC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васпитаче</w:t>
      </w:r>
      <w:r w:rsidR="00332EE9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332EE9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Крушевцу</w:t>
      </w:r>
      <w:r w:rsidR="00332EE9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D6C39" w:rsidRPr="002E75AF">
        <w:rPr>
          <w:rFonts w:ascii="Times New Roman" w:hAnsi="Times New Roman" w:cs="Times New Roman"/>
          <w:sz w:val="24"/>
          <w:szCs w:val="24"/>
          <w:lang w:val="sr-Cyrl-RS"/>
        </w:rPr>
        <w:t>најпре</w:t>
      </w:r>
      <w:r w:rsidR="004C229B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као сарадник у настави, а затим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као</w:t>
      </w:r>
      <w:r w:rsidR="00332EE9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асистент</w:t>
      </w:r>
      <w:r w:rsidR="00332EE9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на</w:t>
      </w:r>
      <w:r w:rsidR="00332EE9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педагошкој</w:t>
      </w:r>
      <w:r w:rsidR="008F6475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групи</w:t>
      </w:r>
      <w:r w:rsidR="008F6475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предмета</w:t>
      </w:r>
      <w:r w:rsidR="007E582E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Предшколска</w:t>
      </w:r>
      <w:r w:rsidR="00985ABC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педагогија</w:t>
      </w:r>
      <w:r w:rsidR="007E582E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Методика</w:t>
      </w:r>
      <w:r w:rsidR="007E582E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васпитно</w:t>
      </w:r>
      <w:r w:rsidR="007E582E" w:rsidRPr="002E75AF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образовног</w:t>
      </w:r>
      <w:r w:rsidR="007E582E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рада</w:t>
      </w:r>
      <w:r w:rsidR="00985ABC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Припрема</w:t>
      </w:r>
      <w:r w:rsidR="00985ABC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деце</w:t>
      </w:r>
      <w:r w:rsidR="00985ABC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за</w:t>
      </w:r>
      <w:r w:rsidR="00985ABC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полазак</w:t>
      </w:r>
      <w:r w:rsidR="00985ABC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985ABC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школу</w:t>
      </w:r>
      <w:r w:rsidR="00985ABC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Дидактичке</w:t>
      </w:r>
      <w:r w:rsidR="007E582E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игре</w:t>
      </w:r>
      <w:r w:rsidR="007E582E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7E582E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стваралаштво</w:t>
      </w:r>
      <w:r w:rsidR="007E582E" w:rsidRPr="002E75AF">
        <w:rPr>
          <w:rFonts w:ascii="Times New Roman" w:hAnsi="Times New Roman" w:cs="Times New Roman"/>
          <w:sz w:val="24"/>
          <w:szCs w:val="24"/>
          <w:lang w:val="sr-Cyrl-RS"/>
        </w:rPr>
        <w:t>, 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Породична</w:t>
      </w:r>
      <w:r w:rsidR="007E582E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педагогија</w:t>
      </w:r>
      <w:r w:rsidR="007E582E" w:rsidRPr="002E75AF">
        <w:rPr>
          <w:rFonts w:ascii="Times New Roman" w:hAnsi="Times New Roman" w:cs="Times New Roman"/>
          <w:sz w:val="24"/>
          <w:szCs w:val="24"/>
          <w:lang w:val="sr-Cyrl-RS"/>
        </w:rPr>
        <w:t>) </w:t>
      </w:r>
      <w:r w:rsidR="00332EE9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332EE9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као</w:t>
      </w:r>
      <w:r w:rsidR="00332EE9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ментор</w:t>
      </w:r>
      <w:r w:rsidR="00332EE9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за</w:t>
      </w:r>
      <w:r w:rsidR="00332EE9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професионалну</w:t>
      </w:r>
      <w:r w:rsidR="00332EE9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праксу</w:t>
      </w:r>
      <w:r w:rsidR="00332EE9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студената</w:t>
      </w:r>
      <w:r w:rsidR="004C229B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у оквиру програма основних и мастер струковних студија</w:t>
      </w:r>
      <w:r w:rsidR="00332EE9" w:rsidRPr="002E75AF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985ABC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55760590" w14:textId="050E852D" w:rsidR="00CD7767" w:rsidRPr="002E75AF" w:rsidRDefault="00CD7767" w:rsidP="004D596A">
      <w:pPr>
        <w:jc w:val="both"/>
        <w:rPr>
          <w:rFonts w:cs="Times New Roman"/>
          <w:szCs w:val="24"/>
          <w:lang w:val="sr-Cyrl-RS"/>
        </w:rPr>
      </w:pPr>
      <w:r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            Ангажована је на пројекту </w:t>
      </w:r>
      <w:r w:rsidRPr="002E75AF">
        <w:rPr>
          <w:rFonts w:ascii="Times New Roman" w:hAnsi="Times New Roman" w:cs="Times New Roman"/>
          <w:i/>
          <w:iCs/>
          <w:sz w:val="24"/>
          <w:szCs w:val="24"/>
          <w:lang w:val="sr-Cyrl-RS"/>
        </w:rPr>
        <w:t xml:space="preserve">Развој и примена програма изградње капацитета у склопу подршке примени нових Основа програма предшколског васпитања и </w:t>
      </w:r>
      <w:r w:rsidR="002E75AF" w:rsidRPr="002E75AF">
        <w:rPr>
          <w:rFonts w:ascii="Times New Roman" w:hAnsi="Times New Roman" w:cs="Times New Roman"/>
          <w:i/>
          <w:iCs/>
          <w:sz w:val="24"/>
          <w:szCs w:val="24"/>
          <w:lang w:val="sr-Cyrl-RS"/>
        </w:rPr>
        <w:t>образовања</w:t>
      </w:r>
      <w:r w:rsidRPr="002E75AF">
        <w:rPr>
          <w:rFonts w:ascii="Times New Roman" w:hAnsi="Times New Roman" w:cs="Times New Roman"/>
          <w:i/>
          <w:iCs/>
          <w:sz w:val="24"/>
          <w:szCs w:val="24"/>
          <w:lang w:val="sr-Cyrl-RS"/>
        </w:rPr>
        <w:t xml:space="preserve"> у Србији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, Института за педагогију и андрагогију Филозофског факултета и УНИЦЕФ, у склопу пројекта </w:t>
      </w:r>
      <w:r w:rsidRPr="002E75AF">
        <w:rPr>
          <w:rFonts w:ascii="Times New Roman" w:hAnsi="Times New Roman" w:cs="Times New Roman"/>
          <w:i/>
          <w:iCs/>
          <w:sz w:val="24"/>
          <w:szCs w:val="24"/>
          <w:lang w:val="sr-Cyrl-RS"/>
        </w:rPr>
        <w:t xml:space="preserve">Инклузивно предшколско васпитање и </w:t>
      </w:r>
      <w:r w:rsidR="002E75AF" w:rsidRPr="002E75AF">
        <w:rPr>
          <w:rFonts w:ascii="Times New Roman" w:hAnsi="Times New Roman" w:cs="Times New Roman"/>
          <w:i/>
          <w:iCs/>
          <w:sz w:val="24"/>
          <w:szCs w:val="24"/>
          <w:lang w:val="sr-Cyrl-RS"/>
        </w:rPr>
        <w:t>образовање</w:t>
      </w:r>
      <w:r w:rsidRPr="002E75AF">
        <w:rPr>
          <w:rFonts w:ascii="Times New Roman" w:hAnsi="Times New Roman" w:cs="Times New Roman"/>
          <w:i/>
          <w:iCs/>
          <w:sz w:val="24"/>
          <w:szCs w:val="24"/>
          <w:lang w:val="sr-Cyrl-RS"/>
        </w:rPr>
        <w:t xml:space="preserve"> у Србији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, Министарства просвете, науке и технолошког развоја. </w:t>
      </w:r>
    </w:p>
    <w:p w14:paraId="5047DEA3" w14:textId="29DBB6D0" w:rsidR="00CD7767" w:rsidRPr="002E75AF" w:rsidRDefault="004D596A" w:rsidP="00230DA6">
      <w:pPr>
        <w:ind w:firstLine="720"/>
        <w:jc w:val="both"/>
        <w:rPr>
          <w:rFonts w:cs="Times New Roman"/>
          <w:sz w:val="24"/>
          <w:szCs w:val="28"/>
          <w:lang w:val="sr-Cyrl-RS"/>
        </w:rPr>
      </w:pPr>
      <w:r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sz w:val="24"/>
          <w:szCs w:val="24"/>
          <w:lang w:val="sr-Cyrl-RS"/>
        </w:rPr>
        <w:t>Похађала</w:t>
      </w:r>
      <w:r w:rsidR="008F6475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sz w:val="24"/>
          <w:szCs w:val="24"/>
          <w:lang w:val="sr-Cyrl-RS"/>
        </w:rPr>
        <w:t>је</w:t>
      </w:r>
      <w:r w:rsidR="008F6475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sz w:val="24"/>
          <w:szCs w:val="24"/>
          <w:lang w:val="sr-Cyrl-RS"/>
        </w:rPr>
        <w:t>више</w:t>
      </w:r>
      <w:r w:rsidR="008F6475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sz w:val="24"/>
          <w:szCs w:val="24"/>
          <w:lang w:val="sr-Cyrl-RS"/>
        </w:rPr>
        <w:t>семинара</w:t>
      </w:r>
      <w:r w:rsidR="008F6475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C229B" w:rsidRPr="002E75AF">
        <w:rPr>
          <w:rFonts w:ascii="Times New Roman" w:hAnsi="Times New Roman" w:cs="Times New Roman"/>
          <w:sz w:val="24"/>
          <w:szCs w:val="24"/>
          <w:lang w:val="sr-Cyrl-RS"/>
        </w:rPr>
        <w:t>стручно</w:t>
      </w:r>
      <w:r w:rsidR="00094C25" w:rsidRPr="002E75AF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="008F6475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sz w:val="24"/>
          <w:szCs w:val="24"/>
          <w:lang w:val="sr-Cyrl-RS"/>
        </w:rPr>
        <w:t>усавршавања</w:t>
      </w:r>
      <w:r w:rsidR="008F6475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 w:rsidR="00762661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>Писање</w:t>
      </w:r>
      <w:r w:rsidR="008F6475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>пројеката</w:t>
      </w:r>
      <w:r w:rsidR="008F6475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>:</w:t>
      </w:r>
      <w:r w:rsidR="008F6475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F6475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>„</w:t>
      </w:r>
      <w:r w:rsidR="00762661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>Од</w:t>
      </w:r>
      <w:r w:rsidR="008F6475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>идеје</w:t>
      </w:r>
      <w:r w:rsidR="008F6475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>до</w:t>
      </w:r>
      <w:r w:rsidR="008F6475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>акције</w:t>
      </w:r>
      <w:r w:rsidR="008F6475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>“,</w:t>
      </w:r>
      <w:r w:rsidR="008F6475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sz w:val="24"/>
          <w:szCs w:val="24"/>
          <w:lang w:val="sr-Cyrl-RS"/>
        </w:rPr>
        <w:t>Министарства</w:t>
      </w:r>
      <w:r w:rsidR="008F6475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sz w:val="24"/>
          <w:szCs w:val="24"/>
          <w:lang w:val="sr-Cyrl-RS"/>
        </w:rPr>
        <w:t>омладине</w:t>
      </w:r>
      <w:r w:rsidR="008F6475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8F6475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sz w:val="24"/>
          <w:szCs w:val="24"/>
          <w:lang w:val="sr-Cyrl-RS"/>
        </w:rPr>
        <w:t>спорта</w:t>
      </w:r>
      <w:r w:rsidR="008F6475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, 2008; </w:t>
      </w:r>
      <w:r w:rsidR="00762661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>Активно</w:t>
      </w:r>
      <w:r w:rsidR="008F6475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>учешће</w:t>
      </w:r>
      <w:r w:rsidR="008F6475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>грађана</w:t>
      </w:r>
      <w:r w:rsidR="008F6475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>у</w:t>
      </w:r>
      <w:r w:rsidR="008F6475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>креирању</w:t>
      </w:r>
      <w:r w:rsidR="008F6475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, </w:t>
      </w:r>
      <w:r w:rsidR="00762661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>имплементацији</w:t>
      </w:r>
      <w:r w:rsidR="008F6475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>и</w:t>
      </w:r>
      <w:r w:rsidR="008F6475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>мониторингу</w:t>
      </w:r>
      <w:r w:rsidR="008F6475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>локалних</w:t>
      </w:r>
      <w:r w:rsidR="008F6475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>политика</w:t>
      </w:r>
      <w:r w:rsidR="008F6475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>за</w:t>
      </w:r>
      <w:r w:rsidR="008F6475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>Роме</w:t>
      </w:r>
      <w:r w:rsidR="008F6475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>и</w:t>
      </w:r>
      <w:r w:rsidR="008F6475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>Ромкиње</w:t>
      </w:r>
      <w:r w:rsidR="008F6475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8F6475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sz w:val="24"/>
          <w:szCs w:val="24"/>
          <w:lang w:val="sr-Cyrl-RS"/>
        </w:rPr>
        <w:t>оквиру</w:t>
      </w:r>
      <w:r w:rsidR="008F6475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sz w:val="24"/>
          <w:szCs w:val="24"/>
          <w:lang w:val="sr-Cyrl-RS"/>
        </w:rPr>
        <w:t>пројекта</w:t>
      </w:r>
      <w:r w:rsidR="008F6475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>Овде</w:t>
      </w:r>
      <w:r w:rsidR="008F6475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>смо</w:t>
      </w:r>
      <w:r w:rsidR="008F6475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>заједно</w:t>
      </w:r>
      <w:r w:rsidR="008F6475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: </w:t>
      </w:r>
      <w:r w:rsidR="00762661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>Европска</w:t>
      </w:r>
      <w:r w:rsidR="008F6475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>подршка</w:t>
      </w:r>
      <w:r w:rsidR="008F6475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>за</w:t>
      </w:r>
      <w:r w:rsidR="008F6475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>инклузију</w:t>
      </w:r>
      <w:r w:rsidR="008F6475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="002117BC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>Р</w:t>
      </w:r>
      <w:r w:rsidR="00762661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>ома</w:t>
      </w:r>
      <w:r w:rsidR="008F6475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762661" w:rsidRPr="002E75AF">
        <w:rPr>
          <w:rFonts w:ascii="Times New Roman" w:hAnsi="Times New Roman" w:cs="Times New Roman"/>
          <w:sz w:val="24"/>
          <w:szCs w:val="24"/>
          <w:lang w:val="sr-Cyrl-RS"/>
        </w:rPr>
        <w:t>подржаног</w:t>
      </w:r>
      <w:r w:rsidR="008F6475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sz w:val="24"/>
          <w:szCs w:val="24"/>
          <w:lang w:val="sr-Cyrl-RS"/>
        </w:rPr>
        <w:t>од</w:t>
      </w:r>
      <w:r w:rsidR="008F6475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стране</w:t>
      </w:r>
      <w:r w:rsidR="008F6475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sz w:val="24"/>
          <w:szCs w:val="24"/>
          <w:lang w:val="sr-Cyrl-RS"/>
        </w:rPr>
        <w:t>Европске</w:t>
      </w:r>
      <w:r w:rsidR="008F6475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sz w:val="24"/>
          <w:szCs w:val="24"/>
          <w:lang w:val="sr-Cyrl-RS"/>
        </w:rPr>
        <w:t>уније</w:t>
      </w:r>
      <w:r w:rsidR="008F6475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762661" w:rsidRPr="002E75AF">
        <w:rPr>
          <w:rFonts w:ascii="Times New Roman" w:hAnsi="Times New Roman" w:cs="Times New Roman"/>
          <w:sz w:val="24"/>
          <w:szCs w:val="24"/>
          <w:lang w:val="sr-Cyrl-RS"/>
        </w:rPr>
        <w:t>Владе</w:t>
      </w:r>
      <w:r w:rsidR="008F6475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sz w:val="24"/>
          <w:szCs w:val="24"/>
          <w:lang w:val="sr-Cyrl-RS"/>
        </w:rPr>
        <w:t>републике</w:t>
      </w:r>
      <w:r w:rsidR="008F6475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sz w:val="24"/>
          <w:szCs w:val="24"/>
          <w:lang w:val="sr-Cyrl-RS"/>
        </w:rPr>
        <w:t>Србије</w:t>
      </w:r>
      <w:r w:rsidR="008F6475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8F6475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sz w:val="24"/>
          <w:szCs w:val="24"/>
          <w:lang w:val="sr-Cyrl-RS"/>
        </w:rPr>
        <w:t>ОЕБС</w:t>
      </w:r>
      <w:r w:rsidR="008F6475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sz w:val="24"/>
          <w:szCs w:val="24"/>
          <w:lang w:val="sr-Cyrl-RS"/>
        </w:rPr>
        <w:t>Мисије</w:t>
      </w:r>
      <w:r w:rsidR="008F6475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8F6475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sz w:val="24"/>
          <w:szCs w:val="24"/>
          <w:lang w:val="sr-Cyrl-RS"/>
        </w:rPr>
        <w:t>Србији</w:t>
      </w:r>
      <w:r w:rsidR="008F6475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762661" w:rsidRPr="002E75AF">
        <w:rPr>
          <w:rFonts w:ascii="Times New Roman" w:hAnsi="Times New Roman" w:cs="Times New Roman"/>
          <w:sz w:val="24"/>
          <w:szCs w:val="24"/>
          <w:lang w:val="sr-Cyrl-RS"/>
        </w:rPr>
        <w:t>Крагујевац</w:t>
      </w:r>
      <w:r w:rsidR="008F6475" w:rsidRPr="002E75AF">
        <w:rPr>
          <w:rFonts w:ascii="Times New Roman" w:hAnsi="Times New Roman" w:cs="Times New Roman"/>
          <w:sz w:val="24"/>
          <w:szCs w:val="24"/>
          <w:lang w:val="sr-Cyrl-RS"/>
        </w:rPr>
        <w:t>, 2014</w:t>
      </w:r>
      <w:r w:rsidR="002D6C39" w:rsidRPr="002E75AF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="00515EAC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. Учествовала је у радионицама алтернативног начина драмског изражавања </w:t>
      </w:r>
      <w:r w:rsidR="003D113C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15EAC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у организацији Дах Театра (театра покрета) </w:t>
      </w:r>
      <w:r w:rsidR="00515EAC" w:rsidRPr="002E75AF">
        <w:rPr>
          <w:rFonts w:ascii="Times New Roman" w:hAnsi="Times New Roman" w:cs="Times New Roman"/>
          <w:szCs w:val="24"/>
          <w:lang w:val="sr-Cyrl-RS"/>
        </w:rPr>
        <w:t>и</w:t>
      </w:r>
      <w:r w:rsidR="00094C25" w:rsidRPr="002E75AF">
        <w:rPr>
          <w:rFonts w:ascii="Times New Roman" w:hAnsi="Times New Roman" w:cs="Times New Roman"/>
          <w:szCs w:val="24"/>
          <w:lang w:val="sr-Cyrl-RS"/>
        </w:rPr>
        <w:t xml:space="preserve"> </w:t>
      </w:r>
      <w:r w:rsidR="00094C25" w:rsidRPr="002E75AF">
        <w:rPr>
          <w:rFonts w:ascii="Times New Roman" w:hAnsi="Times New Roman" w:cs="Times New Roman"/>
          <w:sz w:val="24"/>
          <w:szCs w:val="28"/>
          <w:lang w:val="sr-Cyrl-RS"/>
        </w:rPr>
        <w:t>MAPA (Moving Academy for Performing Arts).</w:t>
      </w:r>
      <w:r w:rsidR="00094C25" w:rsidRPr="002E75AF">
        <w:rPr>
          <w:rFonts w:cs="Times New Roman"/>
          <w:sz w:val="24"/>
          <w:szCs w:val="28"/>
          <w:lang w:val="sr-Cyrl-RS"/>
        </w:rPr>
        <w:t xml:space="preserve"> </w:t>
      </w:r>
    </w:p>
    <w:p w14:paraId="13A76E03" w14:textId="6FD24CE2" w:rsidR="00515EAC" w:rsidRPr="002E75AF" w:rsidRDefault="00762661" w:rsidP="000F3DFC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E75AF">
        <w:rPr>
          <w:rFonts w:ascii="Times New Roman" w:hAnsi="Times New Roman" w:cs="Times New Roman"/>
          <w:sz w:val="24"/>
          <w:szCs w:val="24"/>
          <w:lang w:val="sr-Cyrl-RS"/>
        </w:rPr>
        <w:t>Кандидат</w:t>
      </w:r>
      <w:r w:rsidR="00A06FFD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има</w:t>
      </w:r>
      <w:r w:rsidR="00A06FFD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15EAC" w:rsidRPr="002E75AF">
        <w:rPr>
          <w:rFonts w:ascii="Times New Roman" w:hAnsi="Times New Roman" w:cs="Times New Roman"/>
          <w:sz w:val="24"/>
          <w:szCs w:val="24"/>
          <w:lang w:val="sr-Cyrl-RS"/>
        </w:rPr>
        <w:t>објављене следеће</w:t>
      </w:r>
      <w:r w:rsidR="00A06FFD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радове</w:t>
      </w:r>
      <w:r w:rsidR="00A06FFD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</w:p>
    <w:p w14:paraId="037DDC13" w14:textId="151CF9CA" w:rsidR="002C27C6" w:rsidRPr="002E75AF" w:rsidRDefault="00762661" w:rsidP="00515EAC">
      <w:pPr>
        <w:spacing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E75AF">
        <w:rPr>
          <w:rFonts w:ascii="Times New Roman" w:hAnsi="Times New Roman" w:cs="Times New Roman"/>
          <w:sz w:val="24"/>
          <w:szCs w:val="24"/>
          <w:lang w:val="sr-Cyrl-RS"/>
        </w:rPr>
        <w:t>Стаменковић</w:t>
      </w:r>
      <w:r w:rsidR="002C27C6" w:rsidRPr="002E75AF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Пантовић</w:t>
      </w:r>
      <w:r w:rsidR="002C27C6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2C27C6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. (2012).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Игровне</w:t>
      </w:r>
      <w:r w:rsidR="002C27C6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активности</w:t>
      </w:r>
      <w:r w:rsidR="002C27C6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деце</w:t>
      </w:r>
      <w:r w:rsidR="002C27C6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2C27C6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вртићу</w:t>
      </w:r>
      <w:r w:rsidR="002C27C6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као</w:t>
      </w:r>
      <w:r w:rsidR="002C27C6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елемент</w:t>
      </w:r>
      <w:r w:rsidR="002C27C6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дечје</w:t>
      </w:r>
      <w:r w:rsidR="002C27C6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E0D28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културе</w:t>
      </w:r>
      <w:r w:rsidR="002C27C6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>Синтезе</w:t>
      </w:r>
      <w:r w:rsidR="002C27C6" w:rsidRPr="002E75AF">
        <w:rPr>
          <w:rFonts w:ascii="Times New Roman" w:hAnsi="Times New Roman" w:cs="Times New Roman"/>
          <w:sz w:val="24"/>
          <w:szCs w:val="24"/>
          <w:lang w:val="sr-Cyrl-RS"/>
        </w:rPr>
        <w:t>, 1 (1), 75-88.</w:t>
      </w:r>
    </w:p>
    <w:p w14:paraId="0E70880B" w14:textId="6A9AA2DF" w:rsidR="002C27C6" w:rsidRPr="002E75AF" w:rsidRDefault="00762661" w:rsidP="00515EAC">
      <w:pPr>
        <w:spacing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E75AF">
        <w:rPr>
          <w:rFonts w:ascii="Times New Roman" w:hAnsi="Times New Roman" w:cs="Times New Roman"/>
          <w:sz w:val="24"/>
          <w:szCs w:val="24"/>
          <w:lang w:val="sr-Cyrl-RS"/>
        </w:rPr>
        <w:t>Сучевић</w:t>
      </w:r>
      <w:r w:rsidR="002C27C6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В</w:t>
      </w:r>
      <w:r w:rsidR="002C27C6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.,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Павличевић</w:t>
      </w:r>
      <w:r w:rsidR="002C27C6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С</w:t>
      </w:r>
      <w:r w:rsidR="002C27C6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.,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Милосављевић</w:t>
      </w:r>
      <w:r w:rsidR="002C27C6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Р</w:t>
      </w:r>
      <w:r w:rsidR="002C27C6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.,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Стеменковић</w:t>
      </w:r>
      <w:r w:rsidR="002C27C6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2C27C6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.,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Петровић</w:t>
      </w:r>
      <w:r w:rsidR="002C27C6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2C27C6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. (2013). </w:t>
      </w:r>
      <w:r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>Дневник</w:t>
      </w:r>
      <w:r w:rsidR="002C27C6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>стручне</w:t>
      </w:r>
      <w:r w:rsidR="002C27C6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>праксе</w:t>
      </w:r>
      <w:r w:rsidR="002C27C6"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. </w:t>
      </w:r>
      <w:r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>Приручник</w:t>
      </w:r>
      <w:r w:rsidR="002C27C6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Крушевац</w:t>
      </w:r>
      <w:r w:rsidR="002C27C6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Висока</w:t>
      </w:r>
      <w:r w:rsidR="002C27C6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школа</w:t>
      </w:r>
      <w:r w:rsidR="002C27C6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струковних</w:t>
      </w:r>
      <w:r w:rsidR="002C27C6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студија</w:t>
      </w:r>
      <w:r w:rsidR="002C27C6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за</w:t>
      </w:r>
      <w:r w:rsidR="002C27C6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васпитаче</w:t>
      </w:r>
      <w:r w:rsidR="00B13B68" w:rsidRPr="002E75AF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2C27C6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Нови</w:t>
      </w:r>
      <w:r w:rsidR="002C27C6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Сад</w:t>
      </w:r>
      <w:r w:rsidR="002C27C6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Знатижеља</w:t>
      </w:r>
      <w:r w:rsidR="002C27C6" w:rsidRPr="002E75AF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9A6A152" w14:textId="6230D0DC" w:rsidR="00094C25" w:rsidRPr="002E75AF" w:rsidRDefault="00094C25" w:rsidP="00515EAC">
      <w:pPr>
        <w:spacing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Stamenković, I. (2015). Dramska umetnost i obrazovanje: različiti pravci i pristupi u primeni dramskih i/ili pozorišnih tehnika. </w:t>
      </w:r>
      <w:r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>Nastava i vaspitanje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, 64 (4)</w:t>
      </w:r>
      <w:r w:rsidR="00F167C2" w:rsidRPr="002E75AF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78829BB" w14:textId="3ED6731E" w:rsidR="00094C25" w:rsidRPr="002E75AF" w:rsidRDefault="00094C25" w:rsidP="00515EAC">
      <w:pPr>
        <w:spacing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E75AF">
        <w:rPr>
          <w:rFonts w:ascii="Times New Roman" w:hAnsi="Times New Roman" w:cs="Times New Roman"/>
          <w:sz w:val="24"/>
          <w:szCs w:val="24"/>
          <w:lang w:val="sr-Cyrl-RS"/>
        </w:rPr>
        <w:t>Stamenković, I. (2022). Značaj pozorišnih aktivnosti za učenike i školu. U Milosavljević, S. (</w:t>
      </w:r>
      <w:r w:rsidR="002E75AF" w:rsidRPr="002E75AF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). </w:t>
      </w:r>
      <w:r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Zbornik radova sa četvrte nacionalne naučno-stručne konferencije sa međunarodnim učešćem: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„</w:t>
      </w:r>
      <w:r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>Pozorište i škola - inspiracija, podsticaj, tim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“ (str. 27-33)</w:t>
      </w:r>
      <w:r w:rsidRPr="002E75AF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.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Beograd: BAZAART. </w:t>
      </w:r>
    </w:p>
    <w:p w14:paraId="42139E38" w14:textId="77777777" w:rsidR="00094C25" w:rsidRPr="002E75AF" w:rsidRDefault="00094C25" w:rsidP="004C229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1ABD7DF" w14:textId="77777777" w:rsidR="008F6475" w:rsidRPr="002E75AF" w:rsidRDefault="008F6475" w:rsidP="00332EE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8857115" w14:textId="77777777" w:rsidR="00913DE2" w:rsidRPr="002E75AF" w:rsidRDefault="00913DE2" w:rsidP="00BE7F3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62502232" w14:textId="611E708F" w:rsidR="00A07DC9" w:rsidRPr="002E75AF" w:rsidRDefault="00C55FAA" w:rsidP="00BE7F34">
      <w:pPr>
        <w:spacing w:after="240"/>
        <w:rPr>
          <w:rFonts w:ascii="Times New Roman" w:hAnsi="Times New Roman"/>
          <w:b/>
          <w:sz w:val="24"/>
          <w:szCs w:val="24"/>
          <w:lang w:val="sr-Cyrl-RS"/>
        </w:rPr>
      </w:pPr>
      <w:r w:rsidRPr="002E75AF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3251F9" w:rsidRPr="002E75AF">
        <w:rPr>
          <w:rFonts w:ascii="Times New Roman" w:hAnsi="Times New Roman"/>
          <w:b/>
          <w:sz w:val="24"/>
          <w:szCs w:val="24"/>
          <w:lang w:val="sr-Cyrl-RS"/>
        </w:rPr>
        <w:t xml:space="preserve"> 2. </w:t>
      </w:r>
      <w:r w:rsidR="00762661" w:rsidRPr="002E75AF">
        <w:rPr>
          <w:rFonts w:ascii="Times New Roman" w:hAnsi="Times New Roman"/>
          <w:b/>
          <w:sz w:val="24"/>
          <w:szCs w:val="24"/>
          <w:lang w:val="sr-Cyrl-RS"/>
        </w:rPr>
        <w:t>Предмет</w:t>
      </w:r>
      <w:r w:rsidR="003251F9" w:rsidRPr="002E75AF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b/>
          <w:sz w:val="24"/>
          <w:szCs w:val="24"/>
          <w:lang w:val="sr-Cyrl-RS"/>
        </w:rPr>
        <w:t>и</w:t>
      </w:r>
      <w:r w:rsidR="003251F9" w:rsidRPr="002E75AF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b/>
          <w:sz w:val="24"/>
          <w:szCs w:val="24"/>
          <w:lang w:val="sr-Cyrl-RS"/>
        </w:rPr>
        <w:t>циљ</w:t>
      </w:r>
      <w:r w:rsidR="003251F9" w:rsidRPr="002E75AF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b/>
          <w:sz w:val="24"/>
          <w:szCs w:val="24"/>
          <w:lang w:val="sr-Cyrl-RS"/>
        </w:rPr>
        <w:t>дисертације</w:t>
      </w:r>
      <w:r w:rsidR="00172636" w:rsidRPr="002E75AF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172636" w:rsidRPr="002E75AF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172636" w:rsidRPr="002E75AF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14:paraId="373CC3C3" w14:textId="2E06C409" w:rsidR="003321AF" w:rsidRPr="002E75AF" w:rsidRDefault="00762661" w:rsidP="00F94ACC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Докторанд</w:t>
      </w:r>
      <w:r w:rsidR="00A07DC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Ивана</w:t>
      </w:r>
      <w:r w:rsidR="00F60C0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М.</w:t>
      </w:r>
      <w:r w:rsidR="00F14E3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Стаменковић</w:t>
      </w:r>
      <w:r w:rsidR="00F14E3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A07DC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се</w:t>
      </w:r>
      <w:r w:rsidR="000F796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4D596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у свом раду</w:t>
      </w:r>
      <w:r w:rsidR="000F796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бави</w:t>
      </w:r>
      <w:r w:rsidR="004D596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питањем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педагошки</w:t>
      </w:r>
      <w:r w:rsidR="004D596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х</w:t>
      </w:r>
      <w:r w:rsidR="00F14E3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потенцијал</w:t>
      </w:r>
      <w:r w:rsidR="004D596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а</w:t>
      </w:r>
      <w:r w:rsidR="00F14E3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драм</w:t>
      </w:r>
      <w:r w:rsidR="004D596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ског приступа</w:t>
      </w:r>
      <w:r w:rsidR="00F14E3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у</w:t>
      </w:r>
      <w:r w:rsidR="00F14E3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образовању</w:t>
      </w:r>
      <w:r w:rsidR="00F14E3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васпитача</w:t>
      </w:r>
      <w:r w:rsidR="00F14E3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.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Ослањајући</w:t>
      </w:r>
      <w:r w:rsidR="00F14E3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се</w:t>
      </w:r>
      <w:r w:rsidR="00F14E3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на</w:t>
      </w:r>
      <w:r w:rsidR="00F14E3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2E75A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постмодерне</w:t>
      </w:r>
      <w:r w:rsidR="00747D2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теоријске</w:t>
      </w:r>
      <w:r w:rsidR="00747D2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оријентације</w:t>
      </w:r>
      <w:r w:rsidR="00F60C0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-</w:t>
      </w:r>
      <w:r w:rsidR="00747D2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3950A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социокултурну</w:t>
      </w:r>
      <w:r w:rsidR="00747D2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3950A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теорију учења и развоја</w:t>
      </w:r>
      <w:r w:rsidR="00390DFE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, социологију </w:t>
      </w:r>
      <w:r w:rsidR="002E75A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детињства</w:t>
      </w:r>
      <w:r w:rsidR="00390DFE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,</w:t>
      </w:r>
      <w:r w:rsidR="00747D2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3950A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критичку</w:t>
      </w:r>
      <w:r w:rsidR="00747D2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2E75A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педагогију</w:t>
      </w:r>
      <w:r w:rsidR="00390DFE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и педагогију односа</w:t>
      </w:r>
      <w:r w:rsidR="003950A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,</w:t>
      </w:r>
      <w:r w:rsidR="00747D2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2D6C3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у оквиру којих се </w:t>
      </w:r>
      <w:r w:rsidR="00ED3FF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васпитнообразовна</w:t>
      </w:r>
      <w:r w:rsidR="00ED3FF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пракса</w:t>
      </w:r>
      <w:r w:rsidR="00ED3FF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сагледава</w:t>
      </w:r>
      <w:r w:rsidR="00ED3FF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као</w:t>
      </w:r>
      <w:r w:rsidR="00ED3FF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комплексан</w:t>
      </w:r>
      <w:r w:rsidR="00ED3FF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,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контекстуалан</w:t>
      </w:r>
      <w:r w:rsidR="00ED3FF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,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динамичан</w:t>
      </w:r>
      <w:r w:rsidR="00ED3FF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</w:t>
      </w:r>
      <w:r w:rsidR="00ED3FF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вредностима</w:t>
      </w:r>
      <w:r w:rsidR="00ED3FF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вођен</w:t>
      </w:r>
      <w:r w:rsidR="00ED3FF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процес</w:t>
      </w:r>
      <w:r w:rsidR="00ED3FF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грађења</w:t>
      </w:r>
      <w:r w:rsidR="00ED3FF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390DFE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и трансформације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односа</w:t>
      </w:r>
      <w:r w:rsidR="00ED3FF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,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докторанд</w:t>
      </w:r>
      <w:r w:rsidR="00747D2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настоји</w:t>
      </w:r>
      <w:r w:rsidR="00747D2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да</w:t>
      </w:r>
      <w:r w:rsidR="00747D2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успостави</w:t>
      </w:r>
      <w:r w:rsidR="00747D2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оквир</w:t>
      </w:r>
      <w:r w:rsidR="00747D2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разумевања</w:t>
      </w:r>
      <w:r w:rsidR="00747D2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суштине</w:t>
      </w:r>
      <w:r w:rsidR="00747D2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професије</w:t>
      </w:r>
      <w:r w:rsidR="00747D2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васпитача</w:t>
      </w:r>
      <w:r w:rsidR="00ED3FF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као</w:t>
      </w:r>
      <w:r w:rsidR="00ED3FF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рефлексивне</w:t>
      </w:r>
      <w:r w:rsidR="00ED3FF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праксе</w:t>
      </w:r>
      <w:r w:rsidR="00ED3FF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сталног</w:t>
      </w:r>
      <w:r w:rsidR="00ED3FF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преиспитивања</w:t>
      </w:r>
      <w:r w:rsidR="00ED3FF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односа</w:t>
      </w:r>
      <w:r w:rsidR="00ED3FF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моћи</w:t>
      </w:r>
      <w:r w:rsidR="00ED3FF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</w:t>
      </w:r>
      <w:r w:rsidR="00ED3FF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природе</w:t>
      </w:r>
      <w:r w:rsidR="00ED3FF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учешћа</w:t>
      </w:r>
      <w:r w:rsidR="00EF6E8B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а не као техничке праксе имплементације теоријских знања. Тиме се </w:t>
      </w:r>
      <w:r w:rsidR="00ED3FF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3950A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компетентност васпитача </w:t>
      </w:r>
      <w:r w:rsidR="00EF6E8B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сагледава </w:t>
      </w:r>
      <w:r w:rsidR="003950A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као практичн</w:t>
      </w:r>
      <w:r w:rsidR="00EF6E8B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а</w:t>
      </w:r>
      <w:r w:rsidR="003950A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мудрост</w:t>
      </w:r>
      <w:r w:rsidR="00867B6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односно практичн</w:t>
      </w:r>
      <w:r w:rsidR="00EF6E8B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а</w:t>
      </w:r>
      <w:r w:rsidR="00867B6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теориј</w:t>
      </w:r>
      <w:r w:rsidR="00EF6E8B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а</w:t>
      </w:r>
      <w:r w:rsidR="000E0D28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,</w:t>
      </w:r>
      <w:r w:rsidR="003950A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у </w:t>
      </w:r>
      <w:r w:rsidR="00782604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значењу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Аристотел</w:t>
      </w:r>
      <w:r w:rsidR="00782604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овог </w:t>
      </w:r>
      <w:r w:rsidR="00ED3FF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82604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тумачења </w:t>
      </w:r>
      <w:r w:rsidR="00390DFE" w:rsidRPr="002E75AF">
        <w:rPr>
          <w:rFonts w:ascii="Times New Roman" w:hAnsi="Times New Roman" w:cs="Times New Roman"/>
          <w:i/>
          <w:iCs/>
          <w:color w:val="000000"/>
          <w:sz w:val="24"/>
          <w:szCs w:val="24"/>
          <w:lang w:val="sr-Cyrl-RS"/>
        </w:rPr>
        <w:t>phronesisa</w:t>
      </w:r>
      <w:r w:rsidR="00390DFE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82604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и </w:t>
      </w:r>
      <w:r w:rsidR="00390DFE" w:rsidRPr="002E75AF">
        <w:rPr>
          <w:rFonts w:ascii="Times New Roman" w:hAnsi="Times New Roman" w:cs="Times New Roman"/>
          <w:i/>
          <w:iCs/>
          <w:color w:val="000000"/>
          <w:sz w:val="24"/>
          <w:szCs w:val="24"/>
          <w:lang w:val="sr-Cyrl-RS"/>
        </w:rPr>
        <w:t>praxisa</w:t>
      </w:r>
      <w:r w:rsidR="00ED3FF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.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На</w:t>
      </w:r>
      <w:r w:rsidR="00ED3FF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тој</w:t>
      </w:r>
      <w:r w:rsidR="00ED3FF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основи</w:t>
      </w:r>
      <w:r w:rsidR="00ED3FF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докторанд</w:t>
      </w:r>
      <w:r w:rsidR="00ED3FF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се</w:t>
      </w:r>
      <w:r w:rsidR="00ED3FF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бави</w:t>
      </w:r>
      <w:r w:rsidR="000E0D28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,</w:t>
      </w:r>
      <w:r w:rsidR="00ED3FF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82604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са једне стране</w:t>
      </w:r>
      <w:r w:rsidR="000E0D28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,</w:t>
      </w:r>
      <w:r w:rsidR="00782604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утемељењем</w:t>
      </w:r>
      <w:r w:rsidR="00ED3FF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аргументације</w:t>
      </w:r>
      <w:r w:rsidR="00ED3FF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за</w:t>
      </w:r>
      <w:r w:rsidR="00ED3FF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критичко</w:t>
      </w:r>
      <w:r w:rsidR="00ED3FF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преиспитивање</w:t>
      </w:r>
      <w:r w:rsidR="00ED3FF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постојеће</w:t>
      </w:r>
      <w:r w:rsidR="00ED3FF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праксе</w:t>
      </w:r>
      <w:r w:rsidR="00ED3FF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образовања</w:t>
      </w:r>
      <w:r w:rsidR="00ED3FF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васпитача</w:t>
      </w:r>
      <w:r w:rsidR="00ED3FF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</w:t>
      </w:r>
      <w:r w:rsidR="00782604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са друге стране,</w:t>
      </w:r>
      <w:r w:rsidR="00ED3FF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3321A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анализом</w:t>
      </w:r>
      <w:r w:rsidR="003321A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опсежне</w:t>
      </w:r>
      <w:r w:rsidR="003321A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</w:t>
      </w:r>
      <w:r w:rsidR="003321A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релевантне</w:t>
      </w:r>
      <w:r w:rsidR="003321A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литературе</w:t>
      </w:r>
      <w:r w:rsidR="003321A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која</w:t>
      </w:r>
      <w:r w:rsidR="003321A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обухвата</w:t>
      </w:r>
      <w:r w:rsidR="003321A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ED3FF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теоријске</w:t>
      </w:r>
      <w:r w:rsidR="003321A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, </w:t>
      </w:r>
      <w:r w:rsidR="002C7375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истраживач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ке</w:t>
      </w:r>
      <w:r w:rsidR="003321A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</w:t>
      </w:r>
      <w:r w:rsidR="003321A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програмске</w:t>
      </w:r>
      <w:r w:rsidR="00ED3FF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радове</w:t>
      </w:r>
      <w:r w:rsidR="003321A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који</w:t>
      </w:r>
      <w:r w:rsidR="003321A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се</w:t>
      </w:r>
      <w:r w:rsidR="003321A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баве</w:t>
      </w:r>
      <w:r w:rsidR="003321A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проблематиком</w:t>
      </w:r>
      <w:r w:rsidR="003321A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драме</w:t>
      </w:r>
      <w:r w:rsidR="003321A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у</w:t>
      </w:r>
      <w:r w:rsidR="003321A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образовању</w:t>
      </w:r>
      <w:r w:rsidR="00F60C0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и</w:t>
      </w:r>
      <w:r w:rsidR="003321A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систематиз</w:t>
      </w:r>
      <w:r w:rsidR="000E0D28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ацијом</w:t>
      </w:r>
      <w:r w:rsidR="003321A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2E75A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њених</w:t>
      </w:r>
      <w:r w:rsidR="000E0D28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потенцијал</w:t>
      </w:r>
      <w:r w:rsidR="000E0D28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а</w:t>
      </w:r>
      <w:r w:rsidR="003321A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у</w:t>
      </w:r>
      <w:r w:rsidR="003321A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односу</w:t>
      </w:r>
      <w:r w:rsidR="003321A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на</w:t>
      </w:r>
      <w:r w:rsidR="003321A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професију</w:t>
      </w:r>
      <w:r w:rsidR="003321A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васпитача</w:t>
      </w:r>
      <w:r w:rsidR="00F167C2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као подручје рефлексивне праксе</w:t>
      </w:r>
      <w:r w:rsidR="003321A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.</w:t>
      </w:r>
    </w:p>
    <w:p w14:paraId="312EE363" w14:textId="20EC3D89" w:rsidR="00473848" w:rsidRPr="002E75AF" w:rsidRDefault="00762661" w:rsidP="00F94ACC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На</w:t>
      </w:r>
      <w:r w:rsidR="003321A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основу</w:t>
      </w:r>
      <w:r w:rsidR="003321A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оваквог</w:t>
      </w:r>
      <w:r w:rsidR="003321A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теоријског</w:t>
      </w:r>
      <w:r w:rsidR="003321A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утемељења</w:t>
      </w:r>
      <w:r w:rsidR="003321A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докторанд</w:t>
      </w:r>
      <w:r w:rsidR="003321A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поставља</w:t>
      </w:r>
      <w:r w:rsidR="003321A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своје</w:t>
      </w:r>
      <w:r w:rsidR="003321A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истраживање</w:t>
      </w:r>
      <w:r w:rsidR="003321A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као</w:t>
      </w:r>
      <w:r w:rsidR="003321A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развојно</w:t>
      </w:r>
      <w:r w:rsidR="003321A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педагошко</w:t>
      </w:r>
      <w:r w:rsidR="005A7F5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истраживање</w:t>
      </w:r>
      <w:r w:rsidR="003321A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са</w:t>
      </w:r>
      <w:r w:rsidR="005A7F5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сврхом</w:t>
      </w:r>
      <w:r w:rsidR="005A7F5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промене</w:t>
      </w:r>
      <w:r w:rsidR="005A7F5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иницијалног</w:t>
      </w:r>
      <w:r w:rsidR="005A7F5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образовања</w:t>
      </w:r>
      <w:r w:rsidR="005A7F5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васпитача</w:t>
      </w:r>
      <w:r w:rsidR="00AB5B9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8B272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а</w:t>
      </w:r>
      <w:r w:rsidR="00782604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чији</w:t>
      </w:r>
      <w:r w:rsidR="00AB5B9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је</w:t>
      </w:r>
      <w:r w:rsidR="00AB5B9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циљ</w:t>
      </w:r>
      <w:r w:rsidR="005A7F5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развијање</w:t>
      </w:r>
      <w:r w:rsidR="005A7F5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</w:t>
      </w:r>
      <w:r w:rsidR="005A7F5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евалуација</w:t>
      </w:r>
      <w:r w:rsidR="005A7F5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модела</w:t>
      </w:r>
      <w:r w:rsidR="005A7F5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наставе</w:t>
      </w:r>
      <w:r w:rsidR="005A7F5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(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курс</w:t>
      </w:r>
      <w:r w:rsidR="00AB5B9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i/>
          <w:iCs/>
          <w:color w:val="000000"/>
          <w:sz w:val="24"/>
          <w:szCs w:val="24"/>
          <w:lang w:val="sr-Cyrl-RS"/>
        </w:rPr>
        <w:t>Рефлексивни</w:t>
      </w:r>
      <w:r w:rsidR="00D80B89" w:rsidRPr="002E75AF">
        <w:rPr>
          <w:rFonts w:ascii="Times New Roman" w:hAnsi="Times New Roman" w:cs="Times New Roman"/>
          <w:i/>
          <w:iCs/>
          <w:color w:val="000000"/>
          <w:sz w:val="24"/>
          <w:szCs w:val="24"/>
          <w:lang w:val="sr-Cyrl-RS"/>
        </w:rPr>
        <w:t xml:space="preserve"> драмски</w:t>
      </w:r>
      <w:r w:rsidR="00AB5B91" w:rsidRPr="002E75AF">
        <w:rPr>
          <w:rFonts w:ascii="Times New Roman" w:hAnsi="Times New Roman" w:cs="Times New Roman"/>
          <w:i/>
          <w:iCs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i/>
          <w:iCs/>
          <w:color w:val="000000"/>
          <w:sz w:val="24"/>
          <w:szCs w:val="24"/>
          <w:lang w:val="sr-Cyrl-RS"/>
        </w:rPr>
        <w:t>практикум</w:t>
      </w:r>
      <w:r w:rsidR="005A7F5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)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заснованог</w:t>
      </w:r>
      <w:r w:rsidR="005A7F5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на</w:t>
      </w:r>
      <w:r w:rsidR="005A7F5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драми</w:t>
      </w:r>
      <w:r w:rsidR="005A7F5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као</w:t>
      </w:r>
      <w:r w:rsidR="005A7F5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методском</w:t>
      </w:r>
      <w:r w:rsidR="005A7F5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приступу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у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бављењу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мета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темама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васпитне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праксе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.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Под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мета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темама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се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подразумевају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: 1) </w:t>
      </w:r>
      <w:r w:rsidR="00782604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природа односа у васпитно-образовном процесу: р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азличите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димензије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односа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одраслих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деце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, </w:t>
      </w:r>
      <w:r w:rsidR="00782604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моћ</w:t>
      </w:r>
      <w:r w:rsidR="00F167C2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</w:t>
      </w:r>
      <w:r w:rsidR="00782604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и начини учешћа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,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права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2E75A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положаја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82604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и улоге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одраслих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деце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; 2) </w:t>
      </w:r>
      <w:r w:rsidR="00782604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ретпоставке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које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воде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акције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: </w:t>
      </w:r>
      <w:r w:rsidR="002E75A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перцепција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деци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њиховој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моћи</w:t>
      </w:r>
      <w:r w:rsidR="009E7A18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/могућностима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;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представе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професији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,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lastRenderedPageBreak/>
        <w:t>улогама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одговорностима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васпитача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;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ставови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васпитању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образовању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вредности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у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основи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55BD5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васпитно</w:t>
      </w:r>
      <w:r w:rsidR="00755BD5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-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образовне</w:t>
      </w:r>
      <w:r w:rsidR="00755BD5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праксе</w:t>
      </w:r>
      <w:r w:rsidR="00755BD5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. </w:t>
      </w:r>
    </w:p>
    <w:p w14:paraId="4050DC4B" w14:textId="77777777" w:rsidR="00230DA6" w:rsidRPr="002E75AF" w:rsidRDefault="00230DA6" w:rsidP="00F94ACC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</w:p>
    <w:p w14:paraId="6ED614BE" w14:textId="496FC7BB" w:rsidR="005A7F59" w:rsidRPr="002E75AF" w:rsidRDefault="00762661" w:rsidP="00F94ACC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Циљ</w:t>
      </w:r>
      <w:r w:rsidR="00AB5B9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9E7A18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истраживања</w:t>
      </w:r>
      <w:r w:rsidR="00916112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је</w:t>
      </w:r>
      <w:r w:rsidR="00AB5B9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конкретизован</w:t>
      </w:r>
      <w:r w:rsidR="00AB5B9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кроз</w:t>
      </w:r>
      <w:r w:rsidR="00AB5B9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следеће</w:t>
      </w:r>
      <w:r w:rsidR="00AB5B9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задатке</w:t>
      </w:r>
      <w:r w:rsidR="00AB5B9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:</w:t>
      </w:r>
    </w:p>
    <w:p w14:paraId="25E6BDAD" w14:textId="2C697FCC" w:rsidR="00AB5B91" w:rsidRPr="002E75AF" w:rsidRDefault="00762661" w:rsidP="00F94ACC">
      <w:pPr>
        <w:numPr>
          <w:ilvl w:val="0"/>
          <w:numId w:val="9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Постављање</w:t>
      </w:r>
      <w:r w:rsidR="00473848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концепције</w:t>
      </w:r>
      <w:r w:rsidR="00473848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практикума</w:t>
      </w:r>
      <w:r w:rsidR="00AB5B9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усмереног</w:t>
      </w:r>
      <w:r w:rsidR="00AB5B9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на</w:t>
      </w:r>
      <w:r w:rsidR="00AB5B9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рефлексивно</w:t>
      </w:r>
      <w:r w:rsidR="00AB5B9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преиспитивање</w:t>
      </w:r>
      <w:r w:rsidR="00AB5B9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мета</w:t>
      </w:r>
      <w:r w:rsidR="00AB5B9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тема</w:t>
      </w:r>
      <w:r w:rsidR="00AB5B9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васпитне</w:t>
      </w:r>
      <w:r w:rsidR="00AB5B9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праксе</w:t>
      </w:r>
      <w:r w:rsidR="00AB5B9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</w:t>
      </w:r>
      <w:r w:rsidR="00AB5B9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операционализација</w:t>
      </w:r>
      <w:r w:rsidR="00AB5B9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2E75A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концепције</w:t>
      </w:r>
      <w:r w:rsidR="00AB5B9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кроз</w:t>
      </w:r>
      <w:r w:rsidR="00AB5B9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теме</w:t>
      </w:r>
      <w:r w:rsidR="00AF732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и</w:t>
      </w:r>
      <w:r w:rsidR="00AB5B9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задатке</w:t>
      </w:r>
      <w:r w:rsidR="00AB5B9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за</w:t>
      </w:r>
      <w:r w:rsidR="00AB5B9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студентску</w:t>
      </w:r>
      <w:r w:rsidR="00AB5B9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праксу</w:t>
      </w:r>
      <w:r w:rsidR="00AB5B9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</w:t>
      </w:r>
      <w:r w:rsidR="00AB5B9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одабир</w:t>
      </w:r>
      <w:r w:rsidR="00AB5B9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драмских</w:t>
      </w:r>
      <w:r w:rsidR="00AB5B9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техника</w:t>
      </w:r>
      <w:r w:rsidR="00782604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.</w:t>
      </w:r>
    </w:p>
    <w:p w14:paraId="20076B0B" w14:textId="10B76271" w:rsidR="005A7F59" w:rsidRPr="002E75AF" w:rsidRDefault="00762661" w:rsidP="00F94ACC">
      <w:pPr>
        <w:numPr>
          <w:ilvl w:val="0"/>
          <w:numId w:val="9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Праћење</w:t>
      </w:r>
      <w:r w:rsidR="00AB5B9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реализације</w:t>
      </w:r>
      <w:r w:rsidR="00AB5B9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курса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у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следећим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димензијама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:</w:t>
      </w:r>
      <w:r w:rsidR="00DD1DC4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критичко</w:t>
      </w:r>
      <w:r w:rsidR="005A7F5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преиспитивања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’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мета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тема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’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васпитне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праксе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;</w:t>
      </w:r>
      <w:r w:rsidR="005A7F5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DD1DC4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ниво и начини активног учешћа студената</w:t>
      </w:r>
      <w:r w:rsidR="00DD1DC4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;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кооперативнпост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дијалог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;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подобност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појединих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драмских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техника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у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односу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на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теме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задатке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студентске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праксе</w:t>
      </w:r>
      <w:r w:rsidR="004D527A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.</w:t>
      </w:r>
    </w:p>
    <w:p w14:paraId="57A24CA0" w14:textId="55ABD753" w:rsidR="005A7F59" w:rsidRPr="002E75AF" w:rsidRDefault="00762661" w:rsidP="00F94ACC">
      <w:pPr>
        <w:numPr>
          <w:ilvl w:val="0"/>
          <w:numId w:val="9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Испитивање</w:t>
      </w:r>
      <w:r w:rsidR="00060238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перспективе</w:t>
      </w:r>
      <w:r w:rsidR="00060238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студената</w:t>
      </w:r>
      <w:r w:rsidR="00060238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</w:t>
      </w:r>
      <w:r w:rsidR="00060238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значају</w:t>
      </w:r>
      <w:r w:rsidR="005A7F5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,</w:t>
      </w:r>
      <w:r w:rsidR="00060238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вредности</w:t>
      </w:r>
      <w:r w:rsidR="00060238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</w:t>
      </w:r>
      <w:r w:rsidR="00060238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ограничењима</w:t>
      </w:r>
      <w:r w:rsidR="005A7F5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практикума</w:t>
      </w:r>
      <w:r w:rsidR="005A7F5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(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концепције</w:t>
      </w:r>
      <w:r w:rsidR="005A7F5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</w:t>
      </w:r>
      <w:r w:rsidR="005A7F5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начина</w:t>
      </w:r>
      <w:r w:rsidR="005A7F5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рада</w:t>
      </w:r>
      <w:r w:rsidR="005A7F5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)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као</w:t>
      </w:r>
      <w:r w:rsidR="005A7F5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</w:t>
      </w:r>
      <w:r w:rsidR="005A7F5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појединачних</w:t>
      </w:r>
      <w:r w:rsidR="005A7F5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елемената</w:t>
      </w:r>
      <w:r w:rsidR="005A7F5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(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драмских</w:t>
      </w:r>
      <w:r w:rsidR="005A7F5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техника</w:t>
      </w:r>
      <w:r w:rsidR="005A7F5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/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приступа</w:t>
      </w:r>
      <w:r w:rsidR="005A7F5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,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тема</w:t>
      </w:r>
      <w:r w:rsidR="00AF732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и</w:t>
      </w:r>
      <w:r w:rsidR="005A7F5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задатака</w:t>
      </w:r>
      <w:r w:rsidR="005A7F5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за</w:t>
      </w:r>
      <w:r w:rsidR="005A7F5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праксу</w:t>
      </w:r>
      <w:r w:rsidR="005A7F5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)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у</w:t>
      </w:r>
      <w:r w:rsidR="005A7F5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њиховом</w:t>
      </w:r>
      <w:r w:rsidR="005A7F5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образовању</w:t>
      </w:r>
      <w:r w:rsidR="005A7F5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за</w:t>
      </w:r>
      <w:r w:rsidR="005A7F5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будући</w:t>
      </w:r>
      <w:r w:rsidR="005A7F5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професионални</w:t>
      </w:r>
      <w:r w:rsidR="005A7F5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рад</w:t>
      </w:r>
      <w:r w:rsidR="00782604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.</w:t>
      </w:r>
    </w:p>
    <w:p w14:paraId="47287D77" w14:textId="6EE98C84" w:rsidR="00551D9F" w:rsidRPr="002E75AF" w:rsidRDefault="002C7375" w:rsidP="00916112">
      <w:pPr>
        <w:numPr>
          <w:ilvl w:val="0"/>
          <w:numId w:val="9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Критичко преиспитивање и реконцептуализација, н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а</w:t>
      </w:r>
      <w:r w:rsidR="00503384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основу</w:t>
      </w:r>
      <w:r w:rsidR="00503384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добијених</w:t>
      </w:r>
      <w:r w:rsidR="00503384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резултата</w:t>
      </w:r>
      <w:r w:rsidR="00DD1DC4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и увида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,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модела</w:t>
      </w:r>
      <w:r w:rsidR="00473848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практикума</w:t>
      </w:r>
      <w:r w:rsidR="00060238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заснованог</w:t>
      </w:r>
      <w:r w:rsidR="00060238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на</w:t>
      </w:r>
      <w:r w:rsidR="00060238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драми</w:t>
      </w:r>
      <w:r w:rsidR="00916112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и с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интеза</w:t>
      </w:r>
      <w:r w:rsidR="00473848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смерница</w:t>
      </w:r>
      <w:r w:rsidR="00473848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за</w:t>
      </w:r>
      <w:r w:rsidR="00473848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2E75A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коришћење</w:t>
      </w:r>
      <w:r w:rsidR="00473848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драме</w:t>
      </w:r>
      <w:r w:rsidR="00473848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као</w:t>
      </w:r>
      <w:r w:rsidR="00473848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методског</w:t>
      </w:r>
      <w:r w:rsidR="00473848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приступа</w:t>
      </w:r>
      <w:r w:rsidR="00473848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у</w:t>
      </w:r>
      <w:r w:rsidR="00473848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DD1DC4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настави иницијалног образовања</w:t>
      </w:r>
      <w:r w:rsidR="00473848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васпитача</w:t>
      </w:r>
      <w:r w:rsidR="00782604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.</w:t>
      </w:r>
    </w:p>
    <w:p w14:paraId="34149C04" w14:textId="77777777" w:rsidR="0029387C" w:rsidRPr="002E75AF" w:rsidRDefault="0029387C" w:rsidP="0029387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</w:p>
    <w:p w14:paraId="77622481" w14:textId="6373B1F9" w:rsidR="00637CAF" w:rsidRPr="002E75AF" w:rsidRDefault="00BE7F34" w:rsidP="00BE7F34">
      <w:pPr>
        <w:spacing w:after="240"/>
        <w:jc w:val="both"/>
        <w:rPr>
          <w:rFonts w:ascii="Times New Roman" w:hAnsi="Times New Roman"/>
          <w:b/>
          <w:sz w:val="24"/>
          <w:szCs w:val="24"/>
          <w:lang w:val="sr-Cyrl-RS"/>
        </w:rPr>
      </w:pPr>
      <w:r w:rsidRPr="002E75AF">
        <w:rPr>
          <w:rFonts w:ascii="Times New Roman" w:hAnsi="Times New Roman"/>
          <w:b/>
          <w:sz w:val="24"/>
          <w:szCs w:val="24"/>
          <w:lang w:val="sr-Cyrl-RS"/>
        </w:rPr>
        <w:t xml:space="preserve">        </w:t>
      </w:r>
    </w:p>
    <w:p w14:paraId="7E8EBF14" w14:textId="38DEE776" w:rsidR="00684C75" w:rsidRPr="002E75AF" w:rsidRDefault="00684C75" w:rsidP="00684C75">
      <w:pPr>
        <w:spacing w:after="240"/>
        <w:jc w:val="both"/>
        <w:rPr>
          <w:rFonts w:ascii="Times New Roman" w:hAnsi="Times New Roman"/>
          <w:b/>
          <w:sz w:val="24"/>
          <w:szCs w:val="24"/>
          <w:lang w:val="sr-Cyrl-RS"/>
        </w:rPr>
      </w:pPr>
      <w:r w:rsidRPr="002E75AF">
        <w:rPr>
          <w:rFonts w:ascii="Times New Roman" w:hAnsi="Times New Roman"/>
          <w:b/>
          <w:sz w:val="24"/>
          <w:szCs w:val="24"/>
          <w:lang w:val="sr-Cyrl-RS"/>
        </w:rPr>
        <w:t>3. Основне хипотезе у истраживању</w:t>
      </w:r>
    </w:p>
    <w:p w14:paraId="45455701" w14:textId="066AFD75" w:rsidR="00684C75" w:rsidRPr="002E75AF" w:rsidRDefault="00F60C0D" w:rsidP="00684C75">
      <w:pPr>
        <w:spacing w:after="240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              </w:t>
      </w:r>
      <w:r w:rsidR="00684C75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Истраживање се заснива на </w:t>
      </w:r>
      <w:r w:rsidR="00D80B8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разумевањ</w:t>
      </w:r>
      <w:r w:rsidR="0096240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у образовања </w:t>
      </w:r>
      <w:r w:rsidR="00D80B8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као подручја</w:t>
      </w:r>
      <w:r w:rsidR="0096240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96240D" w:rsidRPr="002E75AF">
        <w:rPr>
          <w:rFonts w:ascii="Times New Roman" w:hAnsi="Times New Roman" w:cs="Times New Roman"/>
          <w:i/>
          <w:iCs/>
          <w:color w:val="000000"/>
          <w:sz w:val="24"/>
          <w:szCs w:val="24"/>
          <w:lang w:val="sr-Cyrl-RS"/>
        </w:rPr>
        <w:t>praxisa</w:t>
      </w:r>
      <w:r w:rsidR="0096240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– рефлексивног односа између теорије и акције кој</w:t>
      </w:r>
      <w:r w:rsidR="00F448D5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</w:t>
      </w:r>
      <w:r w:rsidR="00AF732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</w:t>
      </w:r>
      <w:r w:rsidR="0096240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се теорија и пракса  </w:t>
      </w:r>
      <w:r w:rsidR="002E75A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узајамно</w:t>
      </w:r>
      <w:r w:rsidR="0096240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обликују</w:t>
      </w:r>
      <w:r w:rsidR="00F448D5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и </w:t>
      </w:r>
      <w:r w:rsidR="0096240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BA5F88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на</w:t>
      </w:r>
      <w:r w:rsidR="00120887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684C75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претпоставци да методски приступ заснован на драми има потенцијал за образовање</w:t>
      </w:r>
      <w:r w:rsidR="00916112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васпитача </w:t>
      </w:r>
      <w:r w:rsidR="00D173B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за</w:t>
      </w:r>
      <w:r w:rsidR="00684C75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рефлексивн</w:t>
      </w:r>
      <w:r w:rsidR="00D173B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у</w:t>
      </w:r>
      <w:r w:rsidR="00684C75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прак</w:t>
      </w:r>
      <w:r w:rsidR="00D173B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су</w:t>
      </w:r>
      <w:r w:rsidR="00684C75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с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684C75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обзиром на одлике које се везују за драмски израз </w:t>
      </w:r>
      <w:r w:rsidR="00D173B9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</w:t>
      </w:r>
      <w:r w:rsidR="00684C75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које су посебно релевантне за професију васпитача, као што су</w:t>
      </w:r>
      <w:r w:rsidR="009E7A18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:</w:t>
      </w:r>
      <w:r w:rsidR="00684C75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освешћивање и  критичко преиспитивање властитих уверења и полазишта кроз грађење значења, промену перспектива, промену у разумевању, развијање рефлексивности и осетљивости за питања односа; оснаживање и проактивизам; кооперација,  дијалог и заједничко учење.</w:t>
      </w:r>
    </w:p>
    <w:p w14:paraId="60A787B7" w14:textId="77777777" w:rsidR="00230DA6" w:rsidRPr="002E75AF" w:rsidRDefault="00230DA6" w:rsidP="00230DA6">
      <w:pPr>
        <w:spacing w:after="24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</w:p>
    <w:p w14:paraId="10279B35" w14:textId="2FA863F1" w:rsidR="00684C75" w:rsidRPr="002E75AF" w:rsidRDefault="00684C75" w:rsidP="00684C75">
      <w:pPr>
        <w:spacing w:after="240"/>
        <w:jc w:val="both"/>
        <w:rPr>
          <w:rFonts w:ascii="Times New Roman" w:hAnsi="Times New Roman"/>
          <w:b/>
          <w:sz w:val="24"/>
          <w:szCs w:val="24"/>
          <w:lang w:val="sr-Cyrl-RS"/>
        </w:rPr>
      </w:pPr>
      <w:r w:rsidRPr="002E75AF">
        <w:rPr>
          <w:rFonts w:ascii="Times New Roman" w:hAnsi="Times New Roman"/>
          <w:b/>
          <w:sz w:val="24"/>
          <w:szCs w:val="24"/>
          <w:lang w:val="sr-Cyrl-RS"/>
        </w:rPr>
        <w:t xml:space="preserve"> 4.  Методе</w:t>
      </w:r>
      <w:r w:rsidR="009E7A18" w:rsidRPr="002E75AF">
        <w:rPr>
          <w:rFonts w:ascii="Times New Roman" w:hAnsi="Times New Roman"/>
          <w:b/>
          <w:sz w:val="24"/>
          <w:szCs w:val="24"/>
          <w:lang w:val="sr-Cyrl-RS"/>
        </w:rPr>
        <w:t xml:space="preserve"> коришћене у истраживању</w:t>
      </w:r>
    </w:p>
    <w:p w14:paraId="68ED0EE0" w14:textId="2A510E98" w:rsidR="002C13A0" w:rsidRPr="002E75AF" w:rsidRDefault="00F60C0D" w:rsidP="002C13A0">
      <w:pPr>
        <w:jc w:val="both"/>
        <w:rPr>
          <w:rFonts w:ascii="Garamond" w:hAnsi="Garamond" w:cs="Times New Roman"/>
          <w:sz w:val="24"/>
          <w:szCs w:val="24"/>
          <w:lang w:val="sr-Cyrl-RS"/>
        </w:rPr>
      </w:pPr>
      <w:r w:rsidRPr="002E75AF">
        <w:rPr>
          <w:rFonts w:ascii="Times New Roman" w:hAnsi="Times New Roman"/>
          <w:sz w:val="24"/>
          <w:szCs w:val="24"/>
          <w:lang w:val="sr-Cyrl-RS"/>
        </w:rPr>
        <w:t xml:space="preserve">                </w:t>
      </w:r>
      <w:r w:rsidR="00684C75" w:rsidRPr="002E75AF">
        <w:rPr>
          <w:rFonts w:ascii="Times New Roman" w:hAnsi="Times New Roman"/>
          <w:sz w:val="24"/>
          <w:szCs w:val="24"/>
          <w:lang w:val="sr-Cyrl-RS"/>
        </w:rPr>
        <w:t>Истраживање је постављено  као развојно педагошко истраживање усмерено на развијање и евалуацију модела наставе заснованог на драми као методском приступу</w:t>
      </w:r>
      <w:r w:rsidR="009E7A18" w:rsidRPr="002E75AF">
        <w:rPr>
          <w:rFonts w:ascii="Times New Roman" w:hAnsi="Times New Roman"/>
          <w:sz w:val="24"/>
          <w:szCs w:val="24"/>
          <w:lang w:val="sr-Cyrl-RS"/>
        </w:rPr>
        <w:t>, утемељено на концепту развојне евалуациј</w:t>
      </w:r>
      <w:r w:rsidR="00AF732D" w:rsidRPr="002E75AF">
        <w:rPr>
          <w:rFonts w:ascii="Times New Roman" w:hAnsi="Times New Roman"/>
          <w:sz w:val="24"/>
          <w:szCs w:val="24"/>
          <w:lang w:val="sr-Cyrl-RS"/>
        </w:rPr>
        <w:t>е</w:t>
      </w:r>
      <w:r w:rsidR="009E7A18" w:rsidRPr="002E75AF">
        <w:rPr>
          <w:rFonts w:ascii="Times New Roman" w:hAnsi="Times New Roman"/>
          <w:sz w:val="24"/>
          <w:szCs w:val="24"/>
          <w:lang w:val="sr-Cyrl-RS"/>
        </w:rPr>
        <w:t xml:space="preserve">. </w:t>
      </w:r>
      <w:r w:rsidR="00684C75" w:rsidRPr="002E75AF">
        <w:rPr>
          <w:rFonts w:ascii="Times New Roman" w:hAnsi="Times New Roman"/>
          <w:sz w:val="24"/>
          <w:szCs w:val="24"/>
          <w:lang w:val="sr-Cyrl-RS"/>
        </w:rPr>
        <w:t>Оно подразумева планско и намерно уношење промене у праксу образовања васпитача</w:t>
      </w:r>
      <w:r w:rsidR="005F17FA" w:rsidRPr="002E75AF">
        <w:rPr>
          <w:rFonts w:ascii="Times New Roman" w:hAnsi="Times New Roman"/>
          <w:sz w:val="24"/>
          <w:szCs w:val="24"/>
          <w:lang w:val="sr-Cyrl-RS"/>
        </w:rPr>
        <w:t xml:space="preserve"> и континуирано праћење и вредновање</w:t>
      </w:r>
      <w:r w:rsidR="002C13A0" w:rsidRPr="002E75AF">
        <w:rPr>
          <w:rFonts w:ascii="Times New Roman" w:hAnsi="Times New Roman"/>
          <w:sz w:val="24"/>
          <w:szCs w:val="24"/>
          <w:lang w:val="sr-Cyrl-RS"/>
        </w:rPr>
        <w:t xml:space="preserve"> процеса развијања промене кроз узајамно повезане</w:t>
      </w:r>
      <w:r w:rsidR="00F448D5" w:rsidRPr="002E75AF">
        <w:rPr>
          <w:rFonts w:ascii="Times New Roman" w:hAnsi="Times New Roman"/>
          <w:sz w:val="24"/>
          <w:szCs w:val="24"/>
          <w:lang w:val="sr-Cyrl-RS"/>
        </w:rPr>
        <w:t>, развојну и истраживачку</w:t>
      </w:r>
      <w:r w:rsidR="00BA5F88" w:rsidRPr="002E75AF">
        <w:rPr>
          <w:rFonts w:ascii="Times New Roman" w:hAnsi="Times New Roman"/>
          <w:sz w:val="24"/>
          <w:szCs w:val="24"/>
          <w:lang w:val="sr-Cyrl-RS"/>
        </w:rPr>
        <w:t>,</w:t>
      </w:r>
      <w:r w:rsidR="00F448D5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C13A0" w:rsidRPr="002E75AF">
        <w:rPr>
          <w:rFonts w:ascii="Times New Roman" w:hAnsi="Times New Roman"/>
          <w:sz w:val="24"/>
          <w:szCs w:val="24"/>
          <w:lang w:val="sr-Cyrl-RS"/>
        </w:rPr>
        <w:t xml:space="preserve"> димензиј</w:t>
      </w:r>
      <w:r w:rsidR="00DD1DC4" w:rsidRPr="002E75AF">
        <w:rPr>
          <w:rFonts w:ascii="Times New Roman" w:hAnsi="Times New Roman"/>
          <w:sz w:val="24"/>
          <w:szCs w:val="24"/>
          <w:lang w:val="sr-Cyrl-RS"/>
        </w:rPr>
        <w:t>е овог процеса</w:t>
      </w:r>
      <w:r w:rsidR="00F448D5" w:rsidRPr="002E75AF">
        <w:rPr>
          <w:rFonts w:ascii="Times New Roman" w:hAnsi="Times New Roman"/>
          <w:sz w:val="24"/>
          <w:szCs w:val="24"/>
          <w:lang w:val="sr-Cyrl-RS"/>
        </w:rPr>
        <w:t>.</w:t>
      </w:r>
    </w:p>
    <w:p w14:paraId="205E3DC0" w14:textId="0E6B5915" w:rsidR="0014731F" w:rsidRPr="002E75AF" w:rsidRDefault="002C13A0" w:rsidP="002C13A0">
      <w:pPr>
        <w:jc w:val="both"/>
        <w:rPr>
          <w:rFonts w:ascii="Times New Roman" w:hAnsi="Times New Roman"/>
          <w:sz w:val="24"/>
          <w:szCs w:val="24"/>
          <w:lang w:val="sr-Cyrl-RS"/>
        </w:rPr>
      </w:pPr>
      <w:r w:rsidRPr="002E75AF">
        <w:rPr>
          <w:rFonts w:ascii="Times New Roman" w:hAnsi="Times New Roman"/>
          <w:sz w:val="24"/>
          <w:szCs w:val="24"/>
          <w:lang w:val="sr-Cyrl-RS"/>
        </w:rPr>
        <w:lastRenderedPageBreak/>
        <w:t xml:space="preserve">                  </w:t>
      </w:r>
      <w:r w:rsidR="0014731F" w:rsidRPr="002E75AF">
        <w:rPr>
          <w:rFonts w:ascii="Times New Roman" w:hAnsi="Times New Roman"/>
          <w:sz w:val="24"/>
          <w:szCs w:val="24"/>
          <w:lang w:val="sr-Cyrl-RS"/>
        </w:rPr>
        <w:t>Развојна димензија</w:t>
      </w:r>
      <w:r w:rsidR="00F448D5" w:rsidRPr="002E75AF">
        <w:rPr>
          <w:rFonts w:ascii="Times New Roman" w:hAnsi="Times New Roman"/>
          <w:sz w:val="24"/>
          <w:szCs w:val="24"/>
          <w:lang w:val="sr-Cyrl-RS"/>
        </w:rPr>
        <w:t xml:space="preserve"> се односи на</w:t>
      </w:r>
      <w:r w:rsidR="0014731F" w:rsidRPr="002E75AF">
        <w:rPr>
          <w:rFonts w:ascii="Times New Roman" w:hAnsi="Times New Roman"/>
          <w:sz w:val="24"/>
          <w:szCs w:val="24"/>
          <w:lang w:val="sr-Cyrl-RS"/>
        </w:rPr>
        <w:t xml:space="preserve"> конципирање</w:t>
      </w:r>
      <w:r w:rsidRPr="002E75AF">
        <w:rPr>
          <w:rFonts w:ascii="Times New Roman" w:hAnsi="Times New Roman"/>
          <w:sz w:val="24"/>
          <w:szCs w:val="24"/>
          <w:lang w:val="sr-Cyrl-RS"/>
        </w:rPr>
        <w:t xml:space="preserve"> новог модела наставе кроз курс </w:t>
      </w:r>
      <w:r w:rsidRPr="002E75AF">
        <w:rPr>
          <w:rFonts w:ascii="Times New Roman" w:hAnsi="Times New Roman"/>
          <w:i/>
          <w:iCs/>
          <w:sz w:val="24"/>
          <w:szCs w:val="24"/>
          <w:lang w:val="sr-Cyrl-RS"/>
        </w:rPr>
        <w:t>Рефлексивн</w:t>
      </w:r>
      <w:r w:rsidR="00F448D5" w:rsidRPr="002E75AF">
        <w:rPr>
          <w:rFonts w:ascii="Times New Roman" w:hAnsi="Times New Roman"/>
          <w:i/>
          <w:iCs/>
          <w:sz w:val="24"/>
          <w:szCs w:val="24"/>
          <w:lang w:val="sr-Cyrl-RS"/>
        </w:rPr>
        <w:t>и</w:t>
      </w:r>
      <w:r w:rsidRPr="002E75AF">
        <w:rPr>
          <w:rFonts w:ascii="Times New Roman" w:hAnsi="Times New Roman"/>
          <w:i/>
          <w:iCs/>
          <w:sz w:val="24"/>
          <w:szCs w:val="24"/>
          <w:lang w:val="sr-Cyrl-RS"/>
        </w:rPr>
        <w:t xml:space="preserve"> драмск</w:t>
      </w:r>
      <w:r w:rsidR="00F448D5" w:rsidRPr="002E75AF">
        <w:rPr>
          <w:rFonts w:ascii="Times New Roman" w:hAnsi="Times New Roman"/>
          <w:i/>
          <w:iCs/>
          <w:sz w:val="24"/>
          <w:szCs w:val="24"/>
          <w:lang w:val="sr-Cyrl-RS"/>
        </w:rPr>
        <w:t>и</w:t>
      </w:r>
      <w:r w:rsidRPr="002E75AF">
        <w:rPr>
          <w:rFonts w:ascii="Times New Roman" w:hAnsi="Times New Roman"/>
          <w:i/>
          <w:iCs/>
          <w:sz w:val="24"/>
          <w:szCs w:val="24"/>
          <w:lang w:val="sr-Cyrl-RS"/>
        </w:rPr>
        <w:t xml:space="preserve"> практикум</w:t>
      </w:r>
      <w:r w:rsidR="00F448D5" w:rsidRPr="002E75AF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Pr="002E75AF">
        <w:rPr>
          <w:rFonts w:ascii="Times New Roman" w:hAnsi="Times New Roman"/>
          <w:sz w:val="24"/>
          <w:szCs w:val="24"/>
          <w:lang w:val="sr-Cyrl-RS"/>
        </w:rPr>
        <w:t xml:space="preserve">његово конкретизовање, модификовање и реконцептуализовање кроз праћење и евалуацију. </w:t>
      </w:r>
      <w:r w:rsidRPr="002E75AF">
        <w:rPr>
          <w:rFonts w:ascii="Times New Roman" w:hAnsi="Times New Roman"/>
          <w:i/>
          <w:iCs/>
          <w:sz w:val="24"/>
          <w:szCs w:val="24"/>
          <w:lang w:val="sr-Cyrl-RS"/>
        </w:rPr>
        <w:t>Рефлексивни драмски практикум</w:t>
      </w:r>
      <w:r w:rsidRPr="002E75AF">
        <w:rPr>
          <w:rFonts w:ascii="Times New Roman" w:hAnsi="Times New Roman"/>
          <w:sz w:val="24"/>
          <w:szCs w:val="24"/>
          <w:lang w:val="sr-Cyrl-RS"/>
        </w:rPr>
        <w:t xml:space="preserve"> је усмерен на </w:t>
      </w:r>
      <w:r w:rsidR="003F3C79" w:rsidRPr="002E75AF">
        <w:rPr>
          <w:rFonts w:ascii="Times New Roman" w:hAnsi="Times New Roman"/>
          <w:sz w:val="24"/>
          <w:szCs w:val="24"/>
          <w:lang w:val="sr-Cyrl-RS"/>
        </w:rPr>
        <w:t>критичко рефлексивно промишљање о мета темама</w:t>
      </w:r>
      <w:r w:rsidR="00F448D5" w:rsidRPr="002E75AF">
        <w:rPr>
          <w:rFonts w:ascii="Times New Roman" w:hAnsi="Times New Roman"/>
          <w:sz w:val="24"/>
          <w:szCs w:val="24"/>
          <w:lang w:val="sr-Cyrl-RS"/>
        </w:rPr>
        <w:t xml:space="preserve"> образовања,</w:t>
      </w:r>
      <w:r w:rsidR="003F3C79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/>
          <w:sz w:val="24"/>
          <w:szCs w:val="24"/>
          <w:lang w:val="sr-Cyrl-RS"/>
        </w:rPr>
        <w:t>преиспитивање</w:t>
      </w:r>
      <w:r w:rsidR="003F3C79" w:rsidRPr="002E75AF">
        <w:rPr>
          <w:rFonts w:ascii="Times New Roman" w:hAnsi="Times New Roman"/>
          <w:sz w:val="24"/>
          <w:szCs w:val="24"/>
          <w:lang w:val="sr-Cyrl-RS"/>
        </w:rPr>
        <w:t>м</w:t>
      </w:r>
      <w:r w:rsidRPr="002E75AF">
        <w:rPr>
          <w:rFonts w:ascii="Times New Roman" w:hAnsi="Times New Roman"/>
          <w:sz w:val="24"/>
          <w:szCs w:val="24"/>
          <w:lang w:val="sr-Cyrl-RS"/>
        </w:rPr>
        <w:t xml:space="preserve"> васпитно-образовне праксе вртића кроз усмерено посматрање у пракси и драмски израз заснован на приступу Форум театара А. Боала и  Драмског учења кроз „плашт експерата“  Д. Хичкота и П. Хербарта</w:t>
      </w:r>
      <w:r w:rsidR="00BA5F88" w:rsidRPr="002E75AF">
        <w:rPr>
          <w:rFonts w:ascii="Times New Roman" w:hAnsi="Times New Roman"/>
          <w:sz w:val="24"/>
          <w:szCs w:val="24"/>
          <w:lang w:val="sr-Cyrl-RS"/>
        </w:rPr>
        <w:t xml:space="preserve"> и</w:t>
      </w:r>
      <w:r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4731F" w:rsidRPr="002E75AF">
        <w:rPr>
          <w:rFonts w:ascii="Times New Roman" w:hAnsi="Times New Roman"/>
          <w:sz w:val="24"/>
          <w:szCs w:val="24"/>
          <w:lang w:val="sr-Cyrl-RS"/>
        </w:rPr>
        <w:t>испитивање могућности комбинације и модификације различитих драмских приступа и техника, те могућности за даљи развој „сценарија</w:t>
      </w:r>
      <w:r w:rsidR="00BA5F88" w:rsidRPr="002E75AF">
        <w:rPr>
          <w:rFonts w:ascii="Times New Roman" w:hAnsi="Times New Roman"/>
          <w:sz w:val="24"/>
          <w:szCs w:val="24"/>
          <w:lang w:val="sr-Cyrl-RS"/>
        </w:rPr>
        <w:t>“</w:t>
      </w:r>
      <w:r w:rsidR="0014731F" w:rsidRPr="002E75AF">
        <w:rPr>
          <w:rFonts w:ascii="Times New Roman" w:hAnsi="Times New Roman"/>
          <w:sz w:val="24"/>
          <w:szCs w:val="24"/>
          <w:lang w:val="sr-Cyrl-RS"/>
        </w:rPr>
        <w:t xml:space="preserve">. </w:t>
      </w:r>
    </w:p>
    <w:p w14:paraId="065DBFC4" w14:textId="26EE6FEA" w:rsidR="003F3C79" w:rsidRPr="002E75AF" w:rsidRDefault="0014731F" w:rsidP="006A4A06">
      <w:pPr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 w:rsidRPr="002E75AF">
        <w:rPr>
          <w:rFonts w:ascii="Times New Roman" w:hAnsi="Times New Roman"/>
          <w:sz w:val="24"/>
          <w:szCs w:val="24"/>
          <w:lang w:val="sr-Cyrl-RS"/>
        </w:rPr>
        <w:t>Истраживачка димензија обухватала је праћење процеса р</w:t>
      </w:r>
      <w:r w:rsidR="00301EA4" w:rsidRPr="002E75AF">
        <w:rPr>
          <w:rFonts w:ascii="Times New Roman" w:hAnsi="Times New Roman"/>
          <w:sz w:val="24"/>
          <w:szCs w:val="24"/>
          <w:lang w:val="sr-Cyrl-RS"/>
        </w:rPr>
        <w:t>еализације промене</w:t>
      </w:r>
      <w:r w:rsidRPr="002E75AF">
        <w:rPr>
          <w:rFonts w:ascii="Times New Roman" w:hAnsi="Times New Roman"/>
          <w:sz w:val="24"/>
          <w:szCs w:val="24"/>
          <w:lang w:val="sr-Cyrl-RS"/>
        </w:rPr>
        <w:t xml:space="preserve">, те критичко рефлексивно преиспитивање, евалуацију и анализу </w:t>
      </w:r>
      <w:r w:rsidR="000C0A95" w:rsidRPr="002E75AF">
        <w:rPr>
          <w:rFonts w:ascii="Times New Roman" w:hAnsi="Times New Roman"/>
          <w:sz w:val="24"/>
          <w:szCs w:val="24"/>
          <w:lang w:val="sr-Cyrl-RS"/>
        </w:rPr>
        <w:t xml:space="preserve">саме </w:t>
      </w:r>
      <w:r w:rsidRPr="002E75AF">
        <w:rPr>
          <w:rFonts w:ascii="Times New Roman" w:hAnsi="Times New Roman"/>
          <w:sz w:val="24"/>
          <w:szCs w:val="24"/>
          <w:lang w:val="sr-Cyrl-RS"/>
        </w:rPr>
        <w:t xml:space="preserve">концепције </w:t>
      </w:r>
      <w:r w:rsidRPr="002E75AF">
        <w:rPr>
          <w:rFonts w:ascii="Times New Roman" w:hAnsi="Times New Roman"/>
          <w:i/>
          <w:iCs/>
          <w:sz w:val="24"/>
          <w:szCs w:val="24"/>
          <w:lang w:val="sr-Cyrl-RS"/>
        </w:rPr>
        <w:t>Практикума</w:t>
      </w:r>
      <w:r w:rsidR="000C0A95" w:rsidRPr="002E75AF">
        <w:rPr>
          <w:rFonts w:ascii="Times New Roman" w:hAnsi="Times New Roman"/>
          <w:sz w:val="24"/>
          <w:szCs w:val="24"/>
          <w:lang w:val="sr-Cyrl-RS"/>
        </w:rPr>
        <w:t>,</w:t>
      </w:r>
      <w:r w:rsidRPr="002E75AF">
        <w:rPr>
          <w:rFonts w:ascii="Times New Roman" w:hAnsi="Times New Roman"/>
          <w:sz w:val="24"/>
          <w:szCs w:val="24"/>
          <w:lang w:val="sr-Cyrl-RS"/>
        </w:rPr>
        <w:t xml:space="preserve"> процеса</w:t>
      </w:r>
      <w:r w:rsidR="000C0A95" w:rsidRPr="002E75AF">
        <w:rPr>
          <w:rFonts w:ascii="Times New Roman" w:hAnsi="Times New Roman"/>
          <w:sz w:val="24"/>
          <w:szCs w:val="24"/>
          <w:lang w:val="sr-Cyrl-RS"/>
        </w:rPr>
        <w:t xml:space="preserve"> реализације курса</w:t>
      </w:r>
      <w:r w:rsidRPr="002E75AF">
        <w:rPr>
          <w:rFonts w:ascii="Times New Roman" w:hAnsi="Times New Roman"/>
          <w:sz w:val="24"/>
          <w:szCs w:val="24"/>
          <w:lang w:val="sr-Cyrl-RS"/>
        </w:rPr>
        <w:t xml:space="preserve"> и начина рада, а у односу на критичко рефлексивно промишљање о мета-темама, ниво ангажовања и начин</w:t>
      </w:r>
      <w:r w:rsidR="00BA5F88" w:rsidRPr="002E75AF">
        <w:rPr>
          <w:rFonts w:ascii="Times New Roman" w:hAnsi="Times New Roman"/>
          <w:sz w:val="24"/>
          <w:szCs w:val="24"/>
          <w:lang w:val="sr-Cyrl-RS"/>
        </w:rPr>
        <w:t>е</w:t>
      </w:r>
      <w:r w:rsidRPr="002E75AF">
        <w:rPr>
          <w:rFonts w:ascii="Times New Roman" w:hAnsi="Times New Roman"/>
          <w:sz w:val="24"/>
          <w:szCs w:val="24"/>
          <w:lang w:val="sr-Cyrl-RS"/>
        </w:rPr>
        <w:t xml:space="preserve"> партиципације студената, атмосферу и међусобне односе током рада. </w:t>
      </w:r>
    </w:p>
    <w:p w14:paraId="41B65301" w14:textId="0457DF5F" w:rsidR="006A4A06" w:rsidRPr="002E75AF" w:rsidRDefault="0014731F" w:rsidP="006A4A06">
      <w:pPr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 w:rsidRPr="002E75AF">
        <w:rPr>
          <w:rFonts w:ascii="Times New Roman" w:hAnsi="Times New Roman"/>
          <w:sz w:val="24"/>
          <w:szCs w:val="24"/>
          <w:lang w:val="sr-Cyrl-RS"/>
        </w:rPr>
        <w:t>Будући да је засновано на концепту рефлексивне праксе и партиципације, студенти су као ко-истраживачи учеств</w:t>
      </w:r>
      <w:r w:rsidR="00BA5F88" w:rsidRPr="002E75AF">
        <w:rPr>
          <w:rFonts w:ascii="Times New Roman" w:hAnsi="Times New Roman"/>
          <w:sz w:val="24"/>
          <w:szCs w:val="24"/>
          <w:lang w:val="sr-Cyrl-RS"/>
        </w:rPr>
        <w:t>овали</w:t>
      </w:r>
      <w:r w:rsidRPr="002E75AF">
        <w:rPr>
          <w:rFonts w:ascii="Times New Roman" w:hAnsi="Times New Roman"/>
          <w:sz w:val="24"/>
          <w:szCs w:val="24"/>
          <w:lang w:val="sr-Cyrl-RS"/>
        </w:rPr>
        <w:t xml:space="preserve"> у критичком преиспитивању и вредновању </w:t>
      </w:r>
      <w:r w:rsidR="00BA5F88" w:rsidRPr="002E75AF">
        <w:rPr>
          <w:rFonts w:ascii="Times New Roman" w:hAnsi="Times New Roman"/>
          <w:sz w:val="24"/>
          <w:szCs w:val="24"/>
          <w:lang w:val="sr-Cyrl-RS"/>
        </w:rPr>
        <w:t xml:space="preserve">и </w:t>
      </w:r>
      <w:r w:rsidRPr="002E75AF">
        <w:rPr>
          <w:rFonts w:ascii="Times New Roman" w:hAnsi="Times New Roman"/>
          <w:sz w:val="24"/>
          <w:szCs w:val="24"/>
          <w:lang w:val="sr-Cyrl-RS"/>
        </w:rPr>
        <w:t xml:space="preserve">концепције </w:t>
      </w:r>
      <w:r w:rsidRPr="002E75AF">
        <w:rPr>
          <w:rFonts w:ascii="Times New Roman" w:hAnsi="Times New Roman"/>
          <w:i/>
          <w:iCs/>
          <w:sz w:val="24"/>
          <w:szCs w:val="24"/>
          <w:lang w:val="sr-Cyrl-RS"/>
        </w:rPr>
        <w:t>Практикума</w:t>
      </w:r>
      <w:r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C0A95" w:rsidRPr="002E75AF">
        <w:rPr>
          <w:rFonts w:ascii="Times New Roman" w:hAnsi="Times New Roman"/>
          <w:sz w:val="24"/>
          <w:szCs w:val="24"/>
          <w:lang w:val="sr-Cyrl-RS"/>
        </w:rPr>
        <w:t xml:space="preserve">и процеса </w:t>
      </w:r>
      <w:r w:rsidR="00301EA4" w:rsidRPr="002E75AF">
        <w:rPr>
          <w:rFonts w:ascii="Times New Roman" w:hAnsi="Times New Roman"/>
          <w:sz w:val="24"/>
          <w:szCs w:val="24"/>
          <w:lang w:val="sr-Cyrl-RS"/>
        </w:rPr>
        <w:t xml:space="preserve">његове </w:t>
      </w:r>
      <w:r w:rsidR="000C0A95" w:rsidRPr="002E75AF">
        <w:rPr>
          <w:rFonts w:ascii="Times New Roman" w:hAnsi="Times New Roman"/>
          <w:sz w:val="24"/>
          <w:szCs w:val="24"/>
          <w:lang w:val="sr-Cyrl-RS"/>
        </w:rPr>
        <w:t>реализације.</w:t>
      </w:r>
    </w:p>
    <w:p w14:paraId="180E84FC" w14:textId="71AB166E" w:rsidR="00843FC9" w:rsidRPr="002E75AF" w:rsidRDefault="000C0A95" w:rsidP="008C6485">
      <w:pPr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 w:rsidRPr="002E75AF">
        <w:rPr>
          <w:rFonts w:ascii="Times New Roman" w:hAnsi="Times New Roman"/>
          <w:sz w:val="24"/>
          <w:szCs w:val="24"/>
          <w:lang w:val="sr-Cyrl-RS"/>
        </w:rPr>
        <w:t xml:space="preserve">За праћење, документовање и вредновање комплексног процеса </w:t>
      </w:r>
      <w:r w:rsidR="008C6485" w:rsidRPr="002E75AF">
        <w:rPr>
          <w:rFonts w:ascii="Times New Roman" w:hAnsi="Times New Roman"/>
          <w:sz w:val="24"/>
          <w:szCs w:val="24"/>
          <w:lang w:val="sr-Cyrl-RS"/>
        </w:rPr>
        <w:t xml:space="preserve">примене и развијања курса коришћене су као технике истраживања </w:t>
      </w:r>
      <w:r w:rsidR="00684C75" w:rsidRPr="002E75AF">
        <w:rPr>
          <w:rFonts w:ascii="Times New Roman" w:hAnsi="Times New Roman"/>
          <w:sz w:val="24"/>
          <w:szCs w:val="24"/>
          <w:lang w:val="sr-Cyrl-RS"/>
        </w:rPr>
        <w:t>учесничко посматрање</w:t>
      </w:r>
      <w:r w:rsidR="00885542" w:rsidRPr="002E75AF">
        <w:rPr>
          <w:rFonts w:ascii="Times New Roman" w:hAnsi="Times New Roman"/>
          <w:sz w:val="24"/>
          <w:szCs w:val="24"/>
          <w:lang w:val="sr-Cyrl-RS"/>
        </w:rPr>
        <w:t xml:space="preserve"> (документовано кроз видео записе и рефлексивне белешке наставника/истраживача)</w:t>
      </w:r>
      <w:r w:rsidR="00684C75" w:rsidRPr="002E75AF">
        <w:rPr>
          <w:rFonts w:ascii="Times New Roman" w:hAnsi="Times New Roman"/>
          <w:sz w:val="24"/>
          <w:szCs w:val="24"/>
          <w:lang w:val="sr-Cyrl-RS"/>
        </w:rPr>
        <w:t>, техника анкетирања</w:t>
      </w:r>
      <w:r w:rsidR="007C7BC6" w:rsidRPr="002E75AF">
        <w:rPr>
          <w:rFonts w:ascii="Times New Roman" w:hAnsi="Times New Roman"/>
          <w:sz w:val="24"/>
          <w:szCs w:val="24"/>
          <w:lang w:val="sr-Cyrl-RS"/>
        </w:rPr>
        <w:t xml:space="preserve">, интервјуисање </w:t>
      </w:r>
      <w:r w:rsidR="00684C75" w:rsidRPr="002E75AF">
        <w:rPr>
          <w:rFonts w:ascii="Times New Roman" w:hAnsi="Times New Roman"/>
          <w:sz w:val="24"/>
          <w:szCs w:val="24"/>
          <w:lang w:val="sr-Cyrl-RS"/>
        </w:rPr>
        <w:t>и техника анализе садржаја</w:t>
      </w:r>
      <w:r w:rsidR="00D173B9" w:rsidRPr="002E75AF">
        <w:rPr>
          <w:rFonts w:ascii="Times New Roman" w:hAnsi="Times New Roman"/>
          <w:sz w:val="24"/>
          <w:szCs w:val="24"/>
          <w:lang w:val="sr-Cyrl-RS"/>
        </w:rPr>
        <w:t>,</w:t>
      </w:r>
      <w:r w:rsidR="008C6485" w:rsidRPr="002E75AF">
        <w:rPr>
          <w:rFonts w:ascii="Times New Roman" w:hAnsi="Times New Roman"/>
          <w:sz w:val="24"/>
          <w:szCs w:val="24"/>
          <w:lang w:val="sr-Cyrl-RS"/>
        </w:rPr>
        <w:t xml:space="preserve"> применом сета инструмената који су истовремено имали своју развојну функцију</w:t>
      </w:r>
      <w:r w:rsidR="00885542" w:rsidRPr="002E75AF">
        <w:rPr>
          <w:rFonts w:ascii="Times New Roman" w:hAnsi="Times New Roman"/>
          <w:sz w:val="24"/>
          <w:szCs w:val="24"/>
          <w:lang w:val="sr-Cyrl-RS"/>
        </w:rPr>
        <w:t xml:space="preserve"> (</w:t>
      </w:r>
      <w:r w:rsidR="008C6485" w:rsidRPr="002E75AF">
        <w:rPr>
          <w:rFonts w:ascii="Times New Roman" w:hAnsi="Times New Roman"/>
          <w:sz w:val="24"/>
          <w:szCs w:val="24"/>
          <w:lang w:val="sr-Cyrl-RS"/>
        </w:rPr>
        <w:t>као методе</w:t>
      </w:r>
      <w:r w:rsidR="00BA5F88" w:rsidRPr="002E75AF">
        <w:rPr>
          <w:rFonts w:ascii="Times New Roman" w:hAnsi="Times New Roman"/>
          <w:sz w:val="24"/>
          <w:szCs w:val="24"/>
          <w:lang w:val="sr-Cyrl-RS"/>
        </w:rPr>
        <w:t xml:space="preserve"> реализације наставног процеса</w:t>
      </w:r>
      <w:r w:rsidR="00885542" w:rsidRPr="002E75AF">
        <w:rPr>
          <w:rFonts w:ascii="Times New Roman" w:hAnsi="Times New Roman"/>
          <w:sz w:val="24"/>
          <w:szCs w:val="24"/>
          <w:lang w:val="sr-Cyrl-RS"/>
        </w:rPr>
        <w:t>)</w:t>
      </w:r>
      <w:r w:rsidR="008C6485" w:rsidRPr="002E75AF">
        <w:rPr>
          <w:rFonts w:ascii="Times New Roman" w:hAnsi="Times New Roman"/>
          <w:sz w:val="24"/>
          <w:szCs w:val="24"/>
          <w:lang w:val="sr-Cyrl-RS"/>
        </w:rPr>
        <w:t xml:space="preserve"> и истраживачку функцију прикупљања података</w:t>
      </w:r>
      <w:r w:rsidR="00885542" w:rsidRPr="002E75AF">
        <w:rPr>
          <w:rFonts w:ascii="Times New Roman" w:hAnsi="Times New Roman"/>
          <w:sz w:val="24"/>
          <w:szCs w:val="24"/>
          <w:lang w:val="sr-Cyrl-RS"/>
        </w:rPr>
        <w:t>:</w:t>
      </w:r>
      <w:r w:rsidR="008C6485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843FC9" w:rsidRPr="002E75AF">
        <w:rPr>
          <w:rFonts w:ascii="Times New Roman" w:hAnsi="Times New Roman"/>
          <w:sz w:val="24"/>
          <w:szCs w:val="24"/>
          <w:lang w:val="sr-Cyrl-RS"/>
        </w:rPr>
        <w:t>тематске рефлексивне картице</w:t>
      </w:r>
      <w:r w:rsidR="008C6485" w:rsidRPr="002E75AF">
        <w:rPr>
          <w:rFonts w:ascii="Times New Roman" w:hAnsi="Times New Roman"/>
          <w:sz w:val="24"/>
          <w:szCs w:val="24"/>
          <w:lang w:val="sr-Cyrl-RS"/>
        </w:rPr>
        <w:t xml:space="preserve"> студената</w:t>
      </w:r>
      <w:r w:rsidR="00885542" w:rsidRPr="002E75AF">
        <w:rPr>
          <w:rFonts w:ascii="Times New Roman" w:hAnsi="Times New Roman"/>
          <w:sz w:val="24"/>
          <w:szCs w:val="24"/>
          <w:lang w:val="sr-Cyrl-RS"/>
        </w:rPr>
        <w:t xml:space="preserve">; </w:t>
      </w:r>
      <w:r w:rsidR="00430E59" w:rsidRPr="002E75AF">
        <w:rPr>
          <w:rFonts w:ascii="Times New Roman" w:hAnsi="Times New Roman"/>
          <w:sz w:val="24"/>
          <w:szCs w:val="24"/>
          <w:lang w:val="sr-Cyrl-RS"/>
        </w:rPr>
        <w:t>упитни</w:t>
      </w:r>
      <w:r w:rsidR="00885542" w:rsidRPr="002E75AF">
        <w:rPr>
          <w:rFonts w:ascii="Times New Roman" w:hAnsi="Times New Roman"/>
          <w:sz w:val="24"/>
          <w:szCs w:val="24"/>
          <w:lang w:val="sr-Cyrl-RS"/>
        </w:rPr>
        <w:t>ци</w:t>
      </w:r>
      <w:r w:rsidR="00430E59" w:rsidRPr="002E75AF">
        <w:rPr>
          <w:rFonts w:ascii="Times New Roman" w:hAnsi="Times New Roman"/>
          <w:sz w:val="24"/>
          <w:szCs w:val="24"/>
          <w:lang w:val="sr-Cyrl-RS"/>
        </w:rPr>
        <w:t xml:space="preserve"> са питањима отвореног типа за проспективну и ретроспективну развојну евалуацију</w:t>
      </w:r>
      <w:r w:rsidR="00843FC9" w:rsidRPr="002E75AF">
        <w:rPr>
          <w:rFonts w:ascii="Times New Roman" w:hAnsi="Times New Roman"/>
          <w:sz w:val="24"/>
          <w:szCs w:val="24"/>
          <w:lang w:val="sr-Cyrl-RS"/>
        </w:rPr>
        <w:t>;</w:t>
      </w:r>
      <w:r w:rsidR="006A4A06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843FC9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8C6485" w:rsidRPr="002E75AF">
        <w:rPr>
          <w:rFonts w:ascii="Times New Roman" w:hAnsi="Times New Roman"/>
          <w:sz w:val="24"/>
          <w:szCs w:val="24"/>
          <w:lang w:val="sr-Cyrl-RS"/>
        </w:rPr>
        <w:t>р</w:t>
      </w:r>
      <w:r w:rsidR="00843FC9" w:rsidRPr="002E75AF">
        <w:rPr>
          <w:rFonts w:ascii="Times New Roman" w:hAnsi="Times New Roman"/>
          <w:sz w:val="24"/>
          <w:szCs w:val="24"/>
          <w:lang w:val="sr-Cyrl-RS"/>
        </w:rPr>
        <w:t>ефлексивни дневни</w:t>
      </w:r>
      <w:r w:rsidR="008C6485" w:rsidRPr="002E75AF">
        <w:rPr>
          <w:rFonts w:ascii="Times New Roman" w:hAnsi="Times New Roman"/>
          <w:sz w:val="24"/>
          <w:szCs w:val="24"/>
          <w:lang w:val="sr-Cyrl-RS"/>
        </w:rPr>
        <w:t>ци</w:t>
      </w:r>
      <w:r w:rsidR="00843FC9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6A4A06" w:rsidRPr="002E75AF">
        <w:rPr>
          <w:rFonts w:ascii="Times New Roman" w:hAnsi="Times New Roman"/>
          <w:sz w:val="24"/>
          <w:szCs w:val="24"/>
          <w:lang w:val="sr-Cyrl-RS"/>
        </w:rPr>
        <w:t xml:space="preserve">као наративни записи </w:t>
      </w:r>
      <w:r w:rsidR="00430E59" w:rsidRPr="002E75AF">
        <w:rPr>
          <w:rFonts w:ascii="Times New Roman" w:hAnsi="Times New Roman"/>
          <w:sz w:val="24"/>
          <w:szCs w:val="24"/>
          <w:lang w:val="sr-Cyrl-RS"/>
        </w:rPr>
        <w:t>студената</w:t>
      </w:r>
      <w:r w:rsidR="00301EA4" w:rsidRPr="002E75AF">
        <w:rPr>
          <w:rFonts w:ascii="Times New Roman" w:hAnsi="Times New Roman"/>
          <w:sz w:val="24"/>
          <w:szCs w:val="24"/>
          <w:lang w:val="sr-Cyrl-RS"/>
        </w:rPr>
        <w:t xml:space="preserve"> и</w:t>
      </w:r>
      <w:r w:rsidR="00430E59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843FC9" w:rsidRPr="002E75AF">
        <w:rPr>
          <w:rFonts w:ascii="Times New Roman" w:hAnsi="Times New Roman"/>
          <w:sz w:val="24"/>
          <w:szCs w:val="24"/>
          <w:lang w:val="sr-Cyrl-RS"/>
        </w:rPr>
        <w:t>групн</w:t>
      </w:r>
      <w:r w:rsidR="00D173B9" w:rsidRPr="002E75AF">
        <w:rPr>
          <w:rFonts w:ascii="Times New Roman" w:hAnsi="Times New Roman"/>
          <w:sz w:val="24"/>
          <w:szCs w:val="24"/>
          <w:lang w:val="sr-Cyrl-RS"/>
        </w:rPr>
        <w:t>и</w:t>
      </w:r>
      <w:r w:rsidR="00843FC9" w:rsidRPr="002E75AF">
        <w:rPr>
          <w:rFonts w:ascii="Times New Roman" w:hAnsi="Times New Roman"/>
          <w:sz w:val="24"/>
          <w:szCs w:val="24"/>
          <w:lang w:val="sr-Cyrl-RS"/>
        </w:rPr>
        <w:t xml:space="preserve"> неструктуиран</w:t>
      </w:r>
      <w:r w:rsidR="00885542" w:rsidRPr="002E75AF">
        <w:rPr>
          <w:rFonts w:ascii="Times New Roman" w:hAnsi="Times New Roman"/>
          <w:sz w:val="24"/>
          <w:szCs w:val="24"/>
          <w:lang w:val="sr-Cyrl-RS"/>
        </w:rPr>
        <w:t>и</w:t>
      </w:r>
      <w:r w:rsidR="00843FC9" w:rsidRPr="002E75AF">
        <w:rPr>
          <w:rFonts w:ascii="Times New Roman" w:hAnsi="Times New Roman"/>
          <w:sz w:val="24"/>
          <w:szCs w:val="24"/>
          <w:lang w:val="sr-Cyrl-RS"/>
        </w:rPr>
        <w:t xml:space="preserve"> интервју за ретроспективну развојну евалуацију</w:t>
      </w:r>
      <w:r w:rsidR="00885542" w:rsidRPr="002E75AF">
        <w:rPr>
          <w:rFonts w:ascii="Times New Roman" w:hAnsi="Times New Roman"/>
          <w:sz w:val="24"/>
          <w:szCs w:val="24"/>
          <w:lang w:val="sr-Cyrl-RS"/>
        </w:rPr>
        <w:t>.</w:t>
      </w:r>
    </w:p>
    <w:p w14:paraId="542729D0" w14:textId="18DFE68D" w:rsidR="0057221E" w:rsidRPr="002E75AF" w:rsidRDefault="0057221E" w:rsidP="00BE7F34">
      <w:pPr>
        <w:spacing w:after="240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0B1F66BF" w14:textId="230E0503" w:rsidR="000E7D8A" w:rsidRPr="002E75AF" w:rsidRDefault="00C55FAA" w:rsidP="00BE7F34">
      <w:pPr>
        <w:spacing w:after="240"/>
        <w:jc w:val="both"/>
        <w:rPr>
          <w:rFonts w:ascii="Times New Roman" w:hAnsi="Times New Roman"/>
          <w:b/>
          <w:sz w:val="24"/>
          <w:szCs w:val="24"/>
          <w:lang w:val="sr-Cyrl-RS"/>
        </w:rPr>
      </w:pPr>
      <w:r w:rsidRPr="002E75AF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F9093F" w:rsidRPr="002E75AF">
        <w:rPr>
          <w:rFonts w:ascii="Times New Roman" w:hAnsi="Times New Roman"/>
          <w:b/>
          <w:sz w:val="24"/>
          <w:szCs w:val="24"/>
          <w:lang w:val="sr-Cyrl-RS"/>
        </w:rPr>
        <w:t>5</w:t>
      </w:r>
      <w:r w:rsidR="000E7D8A" w:rsidRPr="002E75AF">
        <w:rPr>
          <w:rFonts w:ascii="Times New Roman" w:hAnsi="Times New Roman"/>
          <w:b/>
          <w:sz w:val="24"/>
          <w:szCs w:val="24"/>
          <w:lang w:val="sr-Cyrl-RS"/>
        </w:rPr>
        <w:t xml:space="preserve">.  </w:t>
      </w:r>
      <w:r w:rsidR="00684C75" w:rsidRPr="002E75AF">
        <w:rPr>
          <w:rFonts w:ascii="Times New Roman" w:hAnsi="Times New Roman"/>
          <w:b/>
          <w:sz w:val="24"/>
          <w:szCs w:val="24"/>
          <w:lang w:val="sr-Cyrl-RS"/>
        </w:rPr>
        <w:t>Приказ</w:t>
      </w:r>
      <w:r w:rsidR="000E7D8A" w:rsidRPr="002E75AF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b/>
          <w:sz w:val="24"/>
          <w:szCs w:val="24"/>
          <w:lang w:val="sr-Cyrl-RS"/>
        </w:rPr>
        <w:t>садржаја</w:t>
      </w:r>
      <w:r w:rsidR="000E7D8A" w:rsidRPr="002E75AF">
        <w:rPr>
          <w:rFonts w:ascii="Times New Roman" w:hAnsi="Times New Roman"/>
          <w:b/>
          <w:sz w:val="24"/>
          <w:szCs w:val="24"/>
          <w:lang w:val="sr-Cyrl-RS"/>
        </w:rPr>
        <w:t xml:space="preserve"> (</w:t>
      </w:r>
      <w:r w:rsidR="00762661" w:rsidRPr="002E75AF">
        <w:rPr>
          <w:rFonts w:ascii="Times New Roman" w:hAnsi="Times New Roman"/>
          <w:b/>
          <w:sz w:val="24"/>
          <w:szCs w:val="24"/>
          <w:lang w:val="sr-Cyrl-RS"/>
        </w:rPr>
        <w:t>структуре</w:t>
      </w:r>
      <w:r w:rsidR="000E7D8A" w:rsidRPr="002E75AF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b/>
          <w:sz w:val="24"/>
          <w:szCs w:val="24"/>
          <w:lang w:val="sr-Cyrl-RS"/>
        </w:rPr>
        <w:t>по</w:t>
      </w:r>
      <w:r w:rsidR="000E7D8A" w:rsidRPr="002E75AF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b/>
          <w:sz w:val="24"/>
          <w:szCs w:val="24"/>
          <w:lang w:val="sr-Cyrl-RS"/>
        </w:rPr>
        <w:t>поглављима</w:t>
      </w:r>
      <w:r w:rsidR="000E7D8A" w:rsidRPr="002E75AF">
        <w:rPr>
          <w:rFonts w:ascii="Times New Roman" w:hAnsi="Times New Roman"/>
          <w:b/>
          <w:sz w:val="24"/>
          <w:szCs w:val="24"/>
          <w:lang w:val="sr-Cyrl-RS"/>
        </w:rPr>
        <w:t xml:space="preserve">) </w:t>
      </w:r>
      <w:r w:rsidR="00762661" w:rsidRPr="002E75AF">
        <w:rPr>
          <w:rFonts w:ascii="Times New Roman" w:hAnsi="Times New Roman"/>
          <w:b/>
          <w:sz w:val="24"/>
          <w:szCs w:val="24"/>
          <w:lang w:val="sr-Cyrl-RS"/>
        </w:rPr>
        <w:t>дисертације</w:t>
      </w:r>
    </w:p>
    <w:p w14:paraId="4EB566DB" w14:textId="57926929" w:rsidR="009E4489" w:rsidRPr="002E75AF" w:rsidRDefault="00684C75" w:rsidP="00F02171">
      <w:pPr>
        <w:spacing w:after="240"/>
        <w:jc w:val="both"/>
        <w:rPr>
          <w:rFonts w:ascii="Times New Roman" w:hAnsi="Times New Roman"/>
          <w:sz w:val="24"/>
          <w:szCs w:val="24"/>
          <w:lang w:val="sr-Cyrl-RS"/>
        </w:rPr>
      </w:pPr>
      <w:r w:rsidRPr="002E75AF">
        <w:rPr>
          <w:rFonts w:ascii="Times New Roman" w:hAnsi="Times New Roman"/>
          <w:sz w:val="24"/>
          <w:szCs w:val="24"/>
          <w:lang w:val="sr-Cyrl-RS"/>
        </w:rPr>
        <w:t xml:space="preserve">            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Докторска</w:t>
      </w:r>
      <w:r w:rsidR="000E7D8A" w:rsidRPr="002E75AF">
        <w:rPr>
          <w:rFonts w:ascii="Times New Roman" w:hAnsi="Times New Roman"/>
          <w:sz w:val="24"/>
          <w:szCs w:val="24"/>
          <w:lang w:val="sr-Cyrl-RS"/>
        </w:rPr>
        <w:t xml:space="preserve"> 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дисертација</w:t>
      </w:r>
      <w:r w:rsidR="000E7D8A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Иване</w:t>
      </w:r>
      <w:r w:rsidR="00A06FFD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Стаменковић</w:t>
      </w:r>
      <w:r w:rsidR="00A06FFD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има</w:t>
      </w:r>
      <w:r w:rsidR="00A06FFD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/>
          <w:sz w:val="24"/>
          <w:szCs w:val="24"/>
          <w:lang w:val="sr-Cyrl-RS"/>
        </w:rPr>
        <w:t xml:space="preserve"> 2</w:t>
      </w:r>
      <w:r w:rsidR="000F7969" w:rsidRPr="002E75AF">
        <w:rPr>
          <w:rFonts w:ascii="Times New Roman" w:hAnsi="Times New Roman"/>
          <w:sz w:val="24"/>
          <w:szCs w:val="24"/>
          <w:lang w:val="sr-Cyrl-RS"/>
        </w:rPr>
        <w:t>79</w:t>
      </w:r>
      <w:r w:rsidRPr="002E75AF">
        <w:rPr>
          <w:rFonts w:ascii="Times New Roman" w:hAnsi="Times New Roman"/>
          <w:sz w:val="24"/>
          <w:szCs w:val="24"/>
          <w:lang w:val="sr-Cyrl-RS"/>
        </w:rPr>
        <w:t xml:space="preserve"> страна, од тога</w:t>
      </w:r>
      <w:r w:rsidR="00FE6A8B" w:rsidRPr="002E75AF">
        <w:rPr>
          <w:rFonts w:ascii="Times New Roman" w:hAnsi="Times New Roman"/>
          <w:sz w:val="24"/>
          <w:szCs w:val="24"/>
          <w:lang w:val="sr-Cyrl-RS"/>
        </w:rPr>
        <w:t xml:space="preserve"> 1</w:t>
      </w:r>
      <w:r w:rsidR="000F7969" w:rsidRPr="002E75AF">
        <w:rPr>
          <w:rFonts w:ascii="Times New Roman" w:hAnsi="Times New Roman"/>
          <w:sz w:val="24"/>
          <w:szCs w:val="24"/>
          <w:lang w:val="sr-Cyrl-RS"/>
        </w:rPr>
        <w:t>3</w:t>
      </w:r>
      <w:r w:rsidR="00FE6A8B" w:rsidRPr="002E75AF">
        <w:rPr>
          <w:rFonts w:ascii="Times New Roman" w:hAnsi="Times New Roman"/>
          <w:sz w:val="24"/>
          <w:szCs w:val="24"/>
          <w:lang w:val="sr-Cyrl-RS"/>
        </w:rPr>
        <w:t xml:space="preserve"> страница литературе и</w:t>
      </w:r>
      <w:r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FE6A8B" w:rsidRPr="002E75AF">
        <w:rPr>
          <w:rFonts w:ascii="Times New Roman" w:hAnsi="Times New Roman"/>
          <w:sz w:val="24"/>
          <w:szCs w:val="24"/>
          <w:lang w:val="sr-Cyrl-RS"/>
        </w:rPr>
        <w:t>33 страница прилога</w:t>
      </w:r>
      <w:r w:rsidR="007F285D" w:rsidRPr="002E75AF">
        <w:rPr>
          <w:rFonts w:ascii="Times New Roman" w:hAnsi="Times New Roman"/>
          <w:sz w:val="24"/>
          <w:szCs w:val="24"/>
          <w:lang w:val="sr-Cyrl-RS"/>
        </w:rPr>
        <w:t>,</w:t>
      </w:r>
      <w:r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FE6A8B" w:rsidRPr="002E75AF">
        <w:rPr>
          <w:rFonts w:ascii="Times New Roman" w:hAnsi="Times New Roman"/>
          <w:sz w:val="24"/>
          <w:szCs w:val="24"/>
          <w:lang w:val="sr-Cyrl-RS"/>
        </w:rPr>
        <w:t xml:space="preserve"> и подељена је на </w:t>
      </w:r>
      <w:r w:rsidR="006C0E51" w:rsidRPr="002E75AF">
        <w:rPr>
          <w:rFonts w:ascii="Times New Roman" w:hAnsi="Times New Roman"/>
          <w:sz w:val="24"/>
          <w:szCs w:val="24"/>
          <w:lang w:val="sr-Cyrl-RS"/>
        </w:rPr>
        <w:t>осам</w:t>
      </w:r>
      <w:r w:rsidR="00FE6A8B" w:rsidRPr="002E75AF">
        <w:rPr>
          <w:rFonts w:ascii="Times New Roman" w:hAnsi="Times New Roman"/>
          <w:sz w:val="24"/>
          <w:szCs w:val="24"/>
          <w:lang w:val="sr-Cyrl-RS"/>
        </w:rPr>
        <w:t xml:space="preserve"> поглавља.</w:t>
      </w:r>
      <w:r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14:paraId="06E92AAE" w14:textId="1F427B71" w:rsidR="009C1805" w:rsidRPr="002E75AF" w:rsidRDefault="009674E1" w:rsidP="009C1805">
      <w:pPr>
        <w:jc w:val="both"/>
        <w:rPr>
          <w:rFonts w:ascii="Times New Roman" w:hAnsi="Times New Roman"/>
          <w:sz w:val="24"/>
          <w:szCs w:val="24"/>
          <w:lang w:val="sr-Cyrl-RS"/>
        </w:rPr>
      </w:pPr>
      <w:r w:rsidRPr="002E75AF">
        <w:rPr>
          <w:rFonts w:ascii="Times New Roman" w:hAnsi="Times New Roman"/>
          <w:i/>
          <w:sz w:val="24"/>
          <w:szCs w:val="24"/>
          <w:lang w:val="sr-Cyrl-RS"/>
        </w:rPr>
        <w:t xml:space="preserve">            </w:t>
      </w:r>
      <w:r w:rsidRPr="002E75AF">
        <w:rPr>
          <w:rFonts w:ascii="Times New Roman" w:hAnsi="Times New Roman"/>
          <w:iCs/>
          <w:sz w:val="24"/>
          <w:szCs w:val="24"/>
          <w:lang w:val="sr-Cyrl-RS"/>
        </w:rPr>
        <w:t>У првом поглављу</w:t>
      </w:r>
      <w:r w:rsidR="007F285D" w:rsidRPr="002E75AF">
        <w:rPr>
          <w:rFonts w:ascii="Times New Roman" w:hAnsi="Times New Roman"/>
          <w:iCs/>
          <w:sz w:val="24"/>
          <w:szCs w:val="24"/>
          <w:lang w:val="sr-Cyrl-RS"/>
        </w:rPr>
        <w:t>,</w:t>
      </w:r>
      <w:r w:rsidRPr="002E75AF">
        <w:rPr>
          <w:rFonts w:ascii="Times New Roman" w:hAnsi="Times New Roman"/>
          <w:iCs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/>
          <w:i/>
          <w:sz w:val="24"/>
          <w:szCs w:val="24"/>
          <w:lang w:val="sr-Cyrl-RS"/>
        </w:rPr>
        <w:t xml:space="preserve">Постмодерна </w:t>
      </w:r>
      <w:r w:rsidR="00253D47" w:rsidRPr="002E75AF">
        <w:rPr>
          <w:rFonts w:ascii="Times New Roman" w:hAnsi="Times New Roman"/>
          <w:i/>
          <w:sz w:val="24"/>
          <w:szCs w:val="24"/>
          <w:lang w:val="sr-Cyrl-RS"/>
        </w:rPr>
        <w:t>теоријска</w:t>
      </w:r>
      <w:r w:rsidRPr="002E75AF">
        <w:rPr>
          <w:rFonts w:ascii="Times New Roman" w:hAnsi="Times New Roman"/>
          <w:i/>
          <w:sz w:val="24"/>
          <w:szCs w:val="24"/>
          <w:lang w:val="sr-Cyrl-RS"/>
        </w:rPr>
        <w:t xml:space="preserve"> полазишта као оквир рада, </w:t>
      </w:r>
      <w:r w:rsidRPr="002E75AF">
        <w:rPr>
          <w:rFonts w:ascii="Times New Roman" w:hAnsi="Times New Roman"/>
          <w:iCs/>
          <w:sz w:val="24"/>
          <w:szCs w:val="24"/>
          <w:lang w:val="sr-Cyrl-RS"/>
        </w:rPr>
        <w:t xml:space="preserve">ослањајући се на социо-културну теорију учења и развоја, социологију детињства, критичку педагогију и педагогију односа, </w:t>
      </w:r>
      <w:r w:rsidR="009C1805" w:rsidRPr="002E75AF">
        <w:rPr>
          <w:rFonts w:ascii="Times New Roman" w:hAnsi="Times New Roman"/>
          <w:iCs/>
          <w:sz w:val="24"/>
          <w:szCs w:val="24"/>
          <w:lang w:val="sr-Cyrl-RS"/>
        </w:rPr>
        <w:t xml:space="preserve">постављен је теоријски оквир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за</w:t>
      </w:r>
      <w:r w:rsidR="007E582E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разумевање</w:t>
      </w:r>
      <w:r w:rsidR="005C1DAF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професије</w:t>
      </w:r>
      <w:r w:rsidR="005C1DAF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васпитача</w:t>
      </w:r>
      <w:r w:rsidR="005C1DAF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и</w:t>
      </w:r>
      <w:r w:rsidR="007E582E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сагледавање</w:t>
      </w:r>
      <w:r w:rsidR="007E582E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потенцијала</w:t>
      </w:r>
      <w:r w:rsidR="007E582E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драме</w:t>
      </w:r>
      <w:r w:rsidR="007E582E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као</w:t>
      </w:r>
      <w:r w:rsidR="007E582E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методског</w:t>
      </w:r>
      <w:r w:rsidR="007E582E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приступа</w:t>
      </w:r>
      <w:r w:rsidR="007E582E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у</w:t>
      </w:r>
      <w:r w:rsidR="007E582E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образовању</w:t>
      </w:r>
      <w:r w:rsidR="007E582E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васпитача</w:t>
      </w:r>
      <w:r w:rsidR="00885542" w:rsidRPr="002E75AF">
        <w:rPr>
          <w:rFonts w:ascii="Times New Roman" w:hAnsi="Times New Roman"/>
          <w:sz w:val="24"/>
          <w:szCs w:val="24"/>
          <w:lang w:val="sr-Cyrl-RS"/>
        </w:rPr>
        <w:t>,</w:t>
      </w:r>
      <w:r w:rsidR="007E582E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кроз</w:t>
      </w:r>
      <w:r w:rsidR="007E582E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следећ</w:t>
      </w:r>
      <w:r w:rsidR="009C1805" w:rsidRPr="002E75AF">
        <w:rPr>
          <w:rFonts w:ascii="Times New Roman" w:hAnsi="Times New Roman"/>
          <w:sz w:val="24"/>
          <w:szCs w:val="24"/>
          <w:lang w:val="sr-Cyrl-RS"/>
        </w:rPr>
        <w:t>е</w:t>
      </w:r>
      <w:r w:rsidR="00FA6CC7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теме</w:t>
      </w:r>
      <w:r w:rsidR="009E4489" w:rsidRPr="002E75AF">
        <w:rPr>
          <w:rFonts w:ascii="Times New Roman" w:hAnsi="Times New Roman"/>
          <w:sz w:val="24"/>
          <w:szCs w:val="24"/>
          <w:lang w:val="sr-Cyrl-RS"/>
        </w:rPr>
        <w:t xml:space="preserve">: 1) </w:t>
      </w:r>
      <w:r w:rsidR="009C1805" w:rsidRPr="002E75AF">
        <w:rPr>
          <w:rFonts w:ascii="Times New Roman" w:hAnsi="Times New Roman"/>
          <w:sz w:val="24"/>
          <w:szCs w:val="24"/>
          <w:lang w:val="sr-Cyrl-RS"/>
        </w:rPr>
        <w:t xml:space="preserve">Поимање детета и детињства, учења и развоја из </w:t>
      </w:r>
      <w:r w:rsidR="00253D47" w:rsidRPr="002E75AF">
        <w:rPr>
          <w:rFonts w:ascii="Times New Roman" w:hAnsi="Times New Roman"/>
          <w:sz w:val="24"/>
          <w:szCs w:val="24"/>
          <w:lang w:val="sr-Cyrl-RS"/>
        </w:rPr>
        <w:t>постмодерне</w:t>
      </w:r>
      <w:r w:rsidR="009C1805" w:rsidRPr="002E75AF">
        <w:rPr>
          <w:rFonts w:ascii="Times New Roman" w:hAnsi="Times New Roman"/>
          <w:sz w:val="24"/>
          <w:szCs w:val="24"/>
          <w:lang w:val="sr-Cyrl-RS"/>
        </w:rPr>
        <w:t xml:space="preserve"> перспективе; 2) Реконцептуализација предшколског васпитања и </w:t>
      </w:r>
      <w:r w:rsidR="00253D47" w:rsidRPr="002E75AF">
        <w:rPr>
          <w:rFonts w:ascii="Times New Roman" w:hAnsi="Times New Roman"/>
          <w:sz w:val="24"/>
          <w:szCs w:val="24"/>
          <w:lang w:val="sr-Cyrl-RS"/>
        </w:rPr>
        <w:t>образовања</w:t>
      </w:r>
      <w:r w:rsidR="009C1805" w:rsidRPr="002E75AF">
        <w:rPr>
          <w:rFonts w:ascii="Times New Roman" w:hAnsi="Times New Roman"/>
          <w:sz w:val="24"/>
          <w:szCs w:val="24"/>
          <w:lang w:val="sr-Cyrl-RS"/>
        </w:rPr>
        <w:t xml:space="preserve"> из постмодерне перспективе;</w:t>
      </w:r>
      <w:r w:rsidR="00FA6CC7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9C1805" w:rsidRPr="002E75AF">
        <w:rPr>
          <w:rFonts w:ascii="Times New Roman" w:hAnsi="Times New Roman"/>
          <w:sz w:val="24"/>
          <w:szCs w:val="24"/>
          <w:lang w:val="sr-Cyrl-RS"/>
        </w:rPr>
        <w:t>3</w:t>
      </w:r>
      <w:r w:rsidR="009E4489" w:rsidRPr="002E75AF">
        <w:rPr>
          <w:rFonts w:ascii="Times New Roman" w:hAnsi="Times New Roman"/>
          <w:sz w:val="24"/>
          <w:szCs w:val="24"/>
          <w:lang w:val="sr-Cyrl-RS"/>
        </w:rPr>
        <w:t xml:space="preserve">) </w:t>
      </w:r>
      <w:r w:rsidR="009C1805" w:rsidRPr="002E75AF">
        <w:rPr>
          <w:rFonts w:ascii="Times New Roman" w:hAnsi="Times New Roman"/>
          <w:sz w:val="24"/>
          <w:szCs w:val="24"/>
          <w:lang w:val="sr-Cyrl-RS"/>
        </w:rPr>
        <w:t xml:space="preserve">Постмодерни приступ у разумевању професије васпитача </w:t>
      </w:r>
      <w:r w:rsidR="00E816A2" w:rsidRPr="002E75AF">
        <w:rPr>
          <w:rFonts w:ascii="Times New Roman" w:hAnsi="Times New Roman"/>
          <w:sz w:val="24"/>
          <w:szCs w:val="24"/>
          <w:lang w:val="sr-Cyrl-RS"/>
        </w:rPr>
        <w:t>као етичке и рефлексивне праксе.</w:t>
      </w:r>
    </w:p>
    <w:p w14:paraId="4D1A4993" w14:textId="575F240F" w:rsidR="00E816A2" w:rsidRPr="002E75AF" w:rsidRDefault="00E816A2" w:rsidP="009C1805">
      <w:pPr>
        <w:jc w:val="both"/>
        <w:rPr>
          <w:rFonts w:ascii="Times New Roman" w:hAnsi="Times New Roman"/>
          <w:sz w:val="24"/>
          <w:szCs w:val="24"/>
          <w:lang w:val="sr-Cyrl-RS"/>
        </w:rPr>
      </w:pPr>
      <w:r w:rsidRPr="002E75AF">
        <w:rPr>
          <w:rFonts w:ascii="Times New Roman" w:hAnsi="Times New Roman"/>
          <w:sz w:val="24"/>
          <w:szCs w:val="24"/>
          <w:lang w:val="sr-Cyrl-RS"/>
        </w:rPr>
        <w:t xml:space="preserve">            У поглављу </w:t>
      </w:r>
      <w:r w:rsidRPr="002E75AF">
        <w:rPr>
          <w:rFonts w:ascii="Times New Roman" w:hAnsi="Times New Roman"/>
          <w:i/>
          <w:iCs/>
          <w:sz w:val="24"/>
          <w:szCs w:val="24"/>
          <w:lang w:val="sr-Cyrl-RS"/>
        </w:rPr>
        <w:t xml:space="preserve">Иницијално образовање васпитача из перспективе </w:t>
      </w:r>
      <w:r w:rsidR="00253D47" w:rsidRPr="002E75AF">
        <w:rPr>
          <w:rFonts w:ascii="Times New Roman" w:hAnsi="Times New Roman"/>
          <w:i/>
          <w:iCs/>
          <w:sz w:val="24"/>
          <w:szCs w:val="24"/>
          <w:lang w:val="sr-Cyrl-RS"/>
        </w:rPr>
        <w:t>постмодерних</w:t>
      </w:r>
      <w:r w:rsidRPr="002E75AF">
        <w:rPr>
          <w:rFonts w:ascii="Times New Roman" w:hAnsi="Times New Roman"/>
          <w:i/>
          <w:iCs/>
          <w:sz w:val="24"/>
          <w:szCs w:val="24"/>
          <w:lang w:val="sr-Cyrl-RS"/>
        </w:rPr>
        <w:t xml:space="preserve"> теорија</w:t>
      </w:r>
      <w:r w:rsidRPr="002E75AF">
        <w:rPr>
          <w:rFonts w:ascii="Times New Roman" w:hAnsi="Times New Roman"/>
          <w:sz w:val="24"/>
          <w:szCs w:val="24"/>
          <w:lang w:val="sr-Cyrl-RS"/>
        </w:rPr>
        <w:t>, докторанд се најпре бави питањем вредности и циљева у концпира</w:t>
      </w:r>
      <w:r w:rsidR="007F285D" w:rsidRPr="002E75AF">
        <w:rPr>
          <w:rFonts w:ascii="Times New Roman" w:hAnsi="Times New Roman"/>
          <w:sz w:val="24"/>
          <w:szCs w:val="24"/>
          <w:lang w:val="sr-Cyrl-RS"/>
        </w:rPr>
        <w:t>њ</w:t>
      </w:r>
      <w:r w:rsidRPr="002E75AF">
        <w:rPr>
          <w:rFonts w:ascii="Times New Roman" w:hAnsi="Times New Roman"/>
          <w:sz w:val="24"/>
          <w:szCs w:val="24"/>
          <w:lang w:val="sr-Cyrl-RS"/>
        </w:rPr>
        <w:t xml:space="preserve">у </w:t>
      </w:r>
      <w:r w:rsidR="00253D47" w:rsidRPr="002E75AF">
        <w:rPr>
          <w:rFonts w:ascii="Times New Roman" w:hAnsi="Times New Roman"/>
          <w:sz w:val="24"/>
          <w:szCs w:val="24"/>
          <w:lang w:val="sr-Cyrl-RS"/>
        </w:rPr>
        <w:lastRenderedPageBreak/>
        <w:t>иницијалног</w:t>
      </w:r>
      <w:r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53D47" w:rsidRPr="002E75AF">
        <w:rPr>
          <w:rFonts w:ascii="Times New Roman" w:hAnsi="Times New Roman"/>
          <w:sz w:val="24"/>
          <w:szCs w:val="24"/>
          <w:lang w:val="sr-Cyrl-RS"/>
        </w:rPr>
        <w:t>образовања</w:t>
      </w:r>
      <w:r w:rsidRPr="002E75AF">
        <w:rPr>
          <w:rFonts w:ascii="Times New Roman" w:hAnsi="Times New Roman"/>
          <w:sz w:val="24"/>
          <w:szCs w:val="24"/>
          <w:lang w:val="sr-Cyrl-RS"/>
        </w:rPr>
        <w:t xml:space="preserve"> васпитача, а потом даје концептуални оквир  образовања васпитача за рефлексивну праксу</w:t>
      </w:r>
      <w:r w:rsidR="00272AAA" w:rsidRPr="002E75AF">
        <w:rPr>
          <w:rFonts w:ascii="Times New Roman" w:hAnsi="Times New Roman"/>
          <w:sz w:val="24"/>
          <w:szCs w:val="24"/>
          <w:lang w:val="sr-Cyrl-RS"/>
        </w:rPr>
        <w:t>,</w:t>
      </w:r>
      <w:r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A425B" w:rsidRPr="002E75AF">
        <w:rPr>
          <w:rFonts w:ascii="Times New Roman" w:hAnsi="Times New Roman"/>
          <w:sz w:val="24"/>
          <w:szCs w:val="24"/>
          <w:lang w:val="sr-Cyrl-RS"/>
        </w:rPr>
        <w:t>идентификовањем</w:t>
      </w:r>
      <w:r w:rsidR="00272AAA" w:rsidRPr="002E75AF">
        <w:rPr>
          <w:rFonts w:ascii="Times New Roman" w:hAnsi="Times New Roman"/>
          <w:sz w:val="24"/>
          <w:szCs w:val="24"/>
          <w:lang w:val="sr-Cyrl-RS"/>
        </w:rPr>
        <w:t xml:space="preserve"> и приказом</w:t>
      </w:r>
      <w:r w:rsidR="001A425B" w:rsidRPr="002E75AF">
        <w:rPr>
          <w:rFonts w:ascii="Times New Roman" w:hAnsi="Times New Roman"/>
          <w:sz w:val="24"/>
          <w:szCs w:val="24"/>
          <w:lang w:val="sr-Cyrl-RS"/>
        </w:rPr>
        <w:t xml:space="preserve"> његових кључних</w:t>
      </w:r>
      <w:r w:rsidR="007F285D" w:rsidRPr="002E75AF">
        <w:rPr>
          <w:rFonts w:ascii="Times New Roman" w:hAnsi="Times New Roman"/>
          <w:sz w:val="24"/>
          <w:szCs w:val="24"/>
          <w:lang w:val="sr-Cyrl-RS"/>
        </w:rPr>
        <w:t xml:space="preserve"> пожељних</w:t>
      </w:r>
      <w:r w:rsidR="001A425B" w:rsidRPr="002E75AF">
        <w:rPr>
          <w:rFonts w:ascii="Times New Roman" w:hAnsi="Times New Roman"/>
          <w:sz w:val="24"/>
          <w:szCs w:val="24"/>
          <w:lang w:val="sr-Cyrl-RS"/>
        </w:rPr>
        <w:t xml:space="preserve"> обележја:</w:t>
      </w:r>
      <w:r w:rsidRPr="002E75AF">
        <w:rPr>
          <w:rFonts w:ascii="Times New Roman" w:hAnsi="Times New Roman"/>
          <w:sz w:val="24"/>
          <w:szCs w:val="24"/>
          <w:lang w:val="sr-Cyrl-RS"/>
        </w:rPr>
        <w:t xml:space="preserve"> холистичк</w:t>
      </w:r>
      <w:r w:rsidR="007F285D" w:rsidRPr="002E75AF">
        <w:rPr>
          <w:rFonts w:ascii="Times New Roman" w:hAnsi="Times New Roman"/>
          <w:sz w:val="24"/>
          <w:szCs w:val="24"/>
          <w:lang w:val="sr-Cyrl-RS"/>
        </w:rPr>
        <w:t>и</w:t>
      </w:r>
      <w:r w:rsidRPr="002E75AF">
        <w:rPr>
          <w:rFonts w:ascii="Times New Roman" w:hAnsi="Times New Roman"/>
          <w:sz w:val="24"/>
          <w:szCs w:val="24"/>
          <w:lang w:val="sr-Cyrl-RS"/>
        </w:rPr>
        <w:t xml:space="preserve"> приступ образовању; превазилажењ</w:t>
      </w:r>
      <w:r w:rsidR="007F285D" w:rsidRPr="002E75AF">
        <w:rPr>
          <w:rFonts w:ascii="Times New Roman" w:hAnsi="Times New Roman"/>
          <w:sz w:val="24"/>
          <w:szCs w:val="24"/>
          <w:lang w:val="sr-Cyrl-RS"/>
        </w:rPr>
        <w:t>е</w:t>
      </w:r>
      <w:r w:rsidRPr="002E75AF">
        <w:rPr>
          <w:rFonts w:ascii="Times New Roman" w:hAnsi="Times New Roman"/>
          <w:sz w:val="24"/>
          <w:szCs w:val="24"/>
          <w:lang w:val="sr-Cyrl-RS"/>
        </w:rPr>
        <w:t xml:space="preserve"> дихотомије теоријског и практичног образовања</w:t>
      </w:r>
      <w:r w:rsidR="001A425B" w:rsidRPr="002E75AF">
        <w:rPr>
          <w:rFonts w:ascii="Times New Roman" w:hAnsi="Times New Roman"/>
          <w:sz w:val="24"/>
          <w:szCs w:val="24"/>
          <w:lang w:val="sr-Cyrl-RS"/>
        </w:rPr>
        <w:t xml:space="preserve"> кроз</w:t>
      </w:r>
      <w:r w:rsidRPr="002E75AF">
        <w:rPr>
          <w:rFonts w:ascii="Times New Roman" w:hAnsi="Times New Roman"/>
          <w:sz w:val="24"/>
          <w:szCs w:val="24"/>
          <w:lang w:val="sr-Cyrl-RS"/>
        </w:rPr>
        <w:t xml:space="preserve"> учење путем делања и </w:t>
      </w:r>
      <w:r w:rsidR="001A425B" w:rsidRPr="002E75AF">
        <w:rPr>
          <w:rFonts w:ascii="Times New Roman" w:hAnsi="Times New Roman"/>
          <w:sz w:val="24"/>
          <w:szCs w:val="24"/>
          <w:lang w:val="sr-Cyrl-RS"/>
        </w:rPr>
        <w:t xml:space="preserve">кроз </w:t>
      </w:r>
      <w:r w:rsidRPr="002E75AF">
        <w:rPr>
          <w:rFonts w:ascii="Times New Roman" w:hAnsi="Times New Roman"/>
          <w:sz w:val="24"/>
          <w:szCs w:val="24"/>
          <w:lang w:val="sr-Cyrl-RS"/>
        </w:rPr>
        <w:t>истраживање</w:t>
      </w:r>
      <w:r w:rsidR="001A425B" w:rsidRPr="002E75AF">
        <w:rPr>
          <w:rFonts w:ascii="Times New Roman" w:hAnsi="Times New Roman"/>
          <w:sz w:val="24"/>
          <w:szCs w:val="24"/>
          <w:lang w:val="sr-Cyrl-RS"/>
        </w:rPr>
        <w:t>; грађење заједнице која учи; уважавање искуства и различит</w:t>
      </w:r>
      <w:r w:rsidR="007F285D" w:rsidRPr="002E75AF">
        <w:rPr>
          <w:rFonts w:ascii="Times New Roman" w:hAnsi="Times New Roman"/>
          <w:sz w:val="24"/>
          <w:szCs w:val="24"/>
          <w:lang w:val="sr-Cyrl-RS"/>
        </w:rPr>
        <w:t>их</w:t>
      </w:r>
      <w:r w:rsidR="001A425B" w:rsidRPr="002E75AF">
        <w:rPr>
          <w:rFonts w:ascii="Times New Roman" w:hAnsi="Times New Roman"/>
          <w:sz w:val="24"/>
          <w:szCs w:val="24"/>
          <w:lang w:val="sr-Cyrl-RS"/>
        </w:rPr>
        <w:t xml:space="preserve"> врст</w:t>
      </w:r>
      <w:r w:rsidR="007F285D" w:rsidRPr="002E75AF">
        <w:rPr>
          <w:rFonts w:ascii="Times New Roman" w:hAnsi="Times New Roman"/>
          <w:sz w:val="24"/>
          <w:szCs w:val="24"/>
          <w:lang w:val="sr-Cyrl-RS"/>
        </w:rPr>
        <w:t>а</w:t>
      </w:r>
      <w:r w:rsidR="001A425B" w:rsidRPr="002E75AF">
        <w:rPr>
          <w:rFonts w:ascii="Times New Roman" w:hAnsi="Times New Roman"/>
          <w:sz w:val="24"/>
          <w:szCs w:val="24"/>
          <w:lang w:val="sr-Cyrl-RS"/>
        </w:rPr>
        <w:t xml:space="preserve"> знања студената; подстицање различитих нивоа и типова рефлексије; контекстуално примерен приступ образовању</w:t>
      </w:r>
      <w:r w:rsidR="007F285D" w:rsidRPr="002E75AF">
        <w:rPr>
          <w:rFonts w:ascii="Times New Roman" w:hAnsi="Times New Roman"/>
          <w:sz w:val="24"/>
          <w:szCs w:val="24"/>
          <w:lang w:val="sr-Cyrl-RS"/>
        </w:rPr>
        <w:t xml:space="preserve"> кроз</w:t>
      </w:r>
      <w:r w:rsidR="001A425B" w:rsidRPr="002E75AF">
        <w:rPr>
          <w:rFonts w:ascii="Times New Roman" w:hAnsi="Times New Roman"/>
          <w:sz w:val="24"/>
          <w:szCs w:val="24"/>
          <w:lang w:val="sr-Cyrl-RS"/>
        </w:rPr>
        <w:t xml:space="preserve"> израњајућ</w:t>
      </w:r>
      <w:r w:rsidR="007F285D" w:rsidRPr="002E75AF">
        <w:rPr>
          <w:rFonts w:ascii="Times New Roman" w:hAnsi="Times New Roman"/>
          <w:sz w:val="24"/>
          <w:szCs w:val="24"/>
          <w:lang w:val="sr-Cyrl-RS"/>
        </w:rPr>
        <w:t>е</w:t>
      </w:r>
      <w:r w:rsidR="001A425B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301EA4" w:rsidRPr="002E75AF">
        <w:rPr>
          <w:rFonts w:ascii="Times New Roman" w:hAnsi="Times New Roman"/>
          <w:sz w:val="24"/>
          <w:szCs w:val="24"/>
          <w:lang w:val="sr-Cyrl-RS"/>
        </w:rPr>
        <w:t xml:space="preserve">проблемске садржаје </w:t>
      </w:r>
      <w:r w:rsidR="001A425B" w:rsidRPr="002E75AF">
        <w:rPr>
          <w:rFonts w:ascii="Times New Roman" w:hAnsi="Times New Roman"/>
          <w:sz w:val="24"/>
          <w:szCs w:val="24"/>
          <w:lang w:val="sr-Cyrl-RS"/>
        </w:rPr>
        <w:t>а не предодређен</w:t>
      </w:r>
      <w:r w:rsidR="007F285D" w:rsidRPr="002E75AF">
        <w:rPr>
          <w:rFonts w:ascii="Times New Roman" w:hAnsi="Times New Roman"/>
          <w:sz w:val="24"/>
          <w:szCs w:val="24"/>
          <w:lang w:val="sr-Cyrl-RS"/>
        </w:rPr>
        <w:t>е</w:t>
      </w:r>
      <w:r w:rsidR="001A425B" w:rsidRPr="002E75AF">
        <w:rPr>
          <w:rFonts w:ascii="Times New Roman" w:hAnsi="Times New Roman"/>
          <w:sz w:val="24"/>
          <w:szCs w:val="24"/>
          <w:lang w:val="sr-Cyrl-RS"/>
        </w:rPr>
        <w:t xml:space="preserve"> садржај</w:t>
      </w:r>
      <w:r w:rsidR="007F285D" w:rsidRPr="002E75AF">
        <w:rPr>
          <w:rFonts w:ascii="Times New Roman" w:hAnsi="Times New Roman"/>
          <w:sz w:val="24"/>
          <w:szCs w:val="24"/>
          <w:lang w:val="sr-Cyrl-RS"/>
        </w:rPr>
        <w:t>е</w:t>
      </w:r>
      <w:r w:rsidR="00272AAA" w:rsidRPr="002E75AF">
        <w:rPr>
          <w:rFonts w:ascii="Times New Roman" w:hAnsi="Times New Roman"/>
          <w:sz w:val="24"/>
          <w:szCs w:val="24"/>
          <w:lang w:val="sr-Cyrl-RS"/>
        </w:rPr>
        <w:t xml:space="preserve"> формалних знања</w:t>
      </w:r>
      <w:r w:rsidR="001A425B" w:rsidRPr="002E75AF">
        <w:rPr>
          <w:rFonts w:ascii="Times New Roman" w:hAnsi="Times New Roman"/>
          <w:sz w:val="24"/>
          <w:szCs w:val="24"/>
          <w:lang w:val="sr-Cyrl-RS"/>
        </w:rPr>
        <w:t xml:space="preserve">; </w:t>
      </w:r>
      <w:r w:rsidR="00E55D8C" w:rsidRPr="002E75AF">
        <w:rPr>
          <w:rFonts w:ascii="Times New Roman" w:hAnsi="Times New Roman"/>
          <w:sz w:val="24"/>
          <w:szCs w:val="24"/>
          <w:lang w:val="sr-Cyrl-RS"/>
        </w:rPr>
        <w:t xml:space="preserve">подстицање имагинације и активизма кроз </w:t>
      </w:r>
      <w:r w:rsidR="00253D47" w:rsidRPr="002E75AF">
        <w:rPr>
          <w:rFonts w:ascii="Times New Roman" w:hAnsi="Times New Roman"/>
          <w:sz w:val="24"/>
          <w:szCs w:val="24"/>
          <w:lang w:val="sr-Cyrl-RS"/>
        </w:rPr>
        <w:t>уметност</w:t>
      </w:r>
      <w:r w:rsidR="00E55D8C" w:rsidRPr="002E75AF">
        <w:rPr>
          <w:rFonts w:ascii="Times New Roman" w:hAnsi="Times New Roman"/>
          <w:sz w:val="24"/>
          <w:szCs w:val="24"/>
          <w:lang w:val="sr-Cyrl-RS"/>
        </w:rPr>
        <w:t>.</w:t>
      </w:r>
    </w:p>
    <w:p w14:paraId="16A4DAA6" w14:textId="68855E84" w:rsidR="006C1871" w:rsidRPr="002E75AF" w:rsidRDefault="00E55D8C" w:rsidP="00F02171">
      <w:pPr>
        <w:jc w:val="both"/>
        <w:rPr>
          <w:rFonts w:ascii="Times New Roman" w:hAnsi="Times New Roman"/>
          <w:sz w:val="24"/>
          <w:szCs w:val="24"/>
          <w:lang w:val="sr-Cyrl-RS"/>
        </w:rPr>
      </w:pPr>
      <w:r w:rsidRPr="002E75AF">
        <w:rPr>
          <w:rFonts w:ascii="Times New Roman" w:hAnsi="Times New Roman"/>
          <w:sz w:val="24"/>
          <w:szCs w:val="24"/>
          <w:lang w:val="sr-Cyrl-RS"/>
        </w:rPr>
        <w:t xml:space="preserve">            У трећем поглављу</w:t>
      </w:r>
      <w:r w:rsidR="007F285D" w:rsidRPr="002E75AF">
        <w:rPr>
          <w:rFonts w:ascii="Times New Roman" w:hAnsi="Times New Roman"/>
          <w:sz w:val="24"/>
          <w:szCs w:val="24"/>
          <w:lang w:val="sr-Cyrl-RS"/>
        </w:rPr>
        <w:t>,</w:t>
      </w:r>
      <w:r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/>
          <w:i/>
          <w:iCs/>
          <w:sz w:val="24"/>
          <w:szCs w:val="24"/>
          <w:lang w:val="sr-Cyrl-RS"/>
        </w:rPr>
        <w:t>Драмска педагогија</w:t>
      </w:r>
      <w:r w:rsidR="000A1368" w:rsidRPr="002E75AF">
        <w:rPr>
          <w:rFonts w:ascii="Times New Roman" w:hAnsi="Times New Roman"/>
          <w:i/>
          <w:iCs/>
          <w:sz w:val="24"/>
          <w:szCs w:val="24"/>
          <w:lang w:val="sr-Cyrl-RS"/>
        </w:rPr>
        <w:t>,</w:t>
      </w:r>
      <w:r w:rsidRPr="002E75AF">
        <w:rPr>
          <w:rFonts w:ascii="Times New Roman" w:hAnsi="Times New Roman"/>
          <w:i/>
          <w:iCs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/>
          <w:sz w:val="24"/>
          <w:szCs w:val="24"/>
          <w:lang w:val="sr-Cyrl-RS"/>
        </w:rPr>
        <w:t>на основу опсежног проучавања литературе</w:t>
      </w:r>
      <w:r w:rsidR="00301EA4" w:rsidRPr="002E75AF">
        <w:rPr>
          <w:rFonts w:ascii="Times New Roman" w:hAnsi="Times New Roman"/>
          <w:sz w:val="24"/>
          <w:szCs w:val="24"/>
          <w:lang w:val="sr-Cyrl-RS"/>
        </w:rPr>
        <w:t>,</w:t>
      </w:r>
      <w:r w:rsidRPr="002E75AF">
        <w:rPr>
          <w:rFonts w:ascii="Times New Roman" w:hAnsi="Times New Roman"/>
          <w:sz w:val="24"/>
          <w:szCs w:val="24"/>
          <w:lang w:val="sr-Cyrl-RS"/>
        </w:rPr>
        <w:t xml:space="preserve"> дат</w:t>
      </w:r>
      <w:r w:rsidR="000A1368" w:rsidRPr="002E75AF">
        <w:rPr>
          <w:rFonts w:ascii="Times New Roman" w:hAnsi="Times New Roman"/>
          <w:sz w:val="24"/>
          <w:szCs w:val="24"/>
          <w:lang w:val="sr-Cyrl-RS"/>
        </w:rPr>
        <w:t>а</w:t>
      </w:r>
      <w:r w:rsidRPr="002E75AF">
        <w:rPr>
          <w:rFonts w:ascii="Times New Roman" w:hAnsi="Times New Roman"/>
          <w:sz w:val="24"/>
          <w:szCs w:val="24"/>
          <w:lang w:val="sr-Cyrl-RS"/>
        </w:rPr>
        <w:t xml:space="preserve"> је</w:t>
      </w:r>
      <w:r w:rsidR="000A1368" w:rsidRPr="002E75AF">
        <w:rPr>
          <w:rFonts w:ascii="Times New Roman" w:hAnsi="Times New Roman"/>
          <w:sz w:val="24"/>
          <w:szCs w:val="24"/>
          <w:lang w:val="sr-Cyrl-RS"/>
        </w:rPr>
        <w:t xml:space="preserve"> класификација и</w:t>
      </w:r>
      <w:r w:rsidRPr="002E75AF">
        <w:rPr>
          <w:rFonts w:ascii="Times New Roman" w:hAnsi="Times New Roman"/>
          <w:sz w:val="24"/>
          <w:szCs w:val="24"/>
          <w:lang w:val="sr-Cyrl-RS"/>
        </w:rPr>
        <w:t xml:space="preserve"> детаљан приказ </w:t>
      </w:r>
      <w:r w:rsidR="000A1368" w:rsidRPr="002E75AF">
        <w:rPr>
          <w:rFonts w:ascii="Times New Roman" w:hAnsi="Times New Roman"/>
          <w:sz w:val="24"/>
          <w:szCs w:val="24"/>
          <w:lang w:val="sr-Cyrl-RS"/>
        </w:rPr>
        <w:t xml:space="preserve">различитих приступа и праваца у </w:t>
      </w:r>
      <w:r w:rsidR="00253D47" w:rsidRPr="002E75AF">
        <w:rPr>
          <w:rFonts w:ascii="Times New Roman" w:hAnsi="Times New Roman"/>
          <w:sz w:val="24"/>
          <w:szCs w:val="24"/>
          <w:lang w:val="sr-Cyrl-RS"/>
        </w:rPr>
        <w:t>коришћењу</w:t>
      </w:r>
      <w:r w:rsidR="000A1368" w:rsidRPr="002E75AF">
        <w:rPr>
          <w:rFonts w:ascii="Times New Roman" w:hAnsi="Times New Roman"/>
          <w:sz w:val="24"/>
          <w:szCs w:val="24"/>
          <w:lang w:val="sr-Cyrl-RS"/>
        </w:rPr>
        <w:t xml:space="preserve"> драме у образовању</w:t>
      </w:r>
      <w:r w:rsidR="00F02171" w:rsidRPr="002E75AF">
        <w:rPr>
          <w:rFonts w:ascii="Times New Roman" w:hAnsi="Times New Roman"/>
          <w:sz w:val="24"/>
          <w:szCs w:val="24"/>
          <w:lang w:val="sr-Cyrl-RS"/>
        </w:rPr>
        <w:t xml:space="preserve">, приказ различитих програма </w:t>
      </w:r>
      <w:r w:rsidR="00253D47" w:rsidRPr="002E75AF">
        <w:rPr>
          <w:rFonts w:ascii="Times New Roman" w:hAnsi="Times New Roman"/>
          <w:sz w:val="24"/>
          <w:szCs w:val="24"/>
          <w:lang w:val="sr-Cyrl-RS"/>
        </w:rPr>
        <w:t>заснованих</w:t>
      </w:r>
      <w:r w:rsidR="00F02171" w:rsidRPr="002E75AF">
        <w:rPr>
          <w:rFonts w:ascii="Times New Roman" w:hAnsi="Times New Roman"/>
          <w:sz w:val="24"/>
          <w:szCs w:val="24"/>
          <w:lang w:val="sr-Cyrl-RS"/>
        </w:rPr>
        <w:t xml:space="preserve"> на драми</w:t>
      </w:r>
      <w:r w:rsidR="000A1368" w:rsidRPr="002E75AF">
        <w:rPr>
          <w:rFonts w:ascii="Times New Roman" w:hAnsi="Times New Roman"/>
          <w:sz w:val="24"/>
          <w:szCs w:val="24"/>
          <w:lang w:val="sr-Cyrl-RS"/>
        </w:rPr>
        <w:t xml:space="preserve"> и </w:t>
      </w:r>
      <w:r w:rsidR="00253D47" w:rsidRPr="002E75AF">
        <w:rPr>
          <w:rFonts w:ascii="Times New Roman" w:hAnsi="Times New Roman"/>
          <w:sz w:val="24"/>
          <w:szCs w:val="24"/>
          <w:lang w:val="sr-Cyrl-RS"/>
        </w:rPr>
        <w:t>генерисани</w:t>
      </w:r>
      <w:r w:rsidR="000A1368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F285D" w:rsidRPr="002E75AF">
        <w:rPr>
          <w:rFonts w:ascii="Times New Roman" w:hAnsi="Times New Roman"/>
          <w:sz w:val="24"/>
          <w:szCs w:val="24"/>
          <w:lang w:val="sr-Cyrl-RS"/>
        </w:rPr>
        <w:t>су</w:t>
      </w:r>
      <w:r w:rsidR="000A1368" w:rsidRPr="002E75AF">
        <w:rPr>
          <w:rFonts w:ascii="Times New Roman" w:hAnsi="Times New Roman"/>
          <w:sz w:val="24"/>
          <w:szCs w:val="24"/>
          <w:lang w:val="sr-Cyrl-RS"/>
        </w:rPr>
        <w:t xml:space="preserve"> потенцијали и вредности драмског приступа у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образовању</w:t>
      </w:r>
      <w:r w:rsidR="009E4489" w:rsidRPr="002E75AF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настави</w:t>
      </w:r>
      <w:r w:rsidR="009E4489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и</w:t>
      </w:r>
      <w:r w:rsidR="009E4489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учењу</w:t>
      </w:r>
      <w:r w:rsidR="000A1368" w:rsidRPr="002E75AF">
        <w:rPr>
          <w:rFonts w:ascii="Times New Roman" w:hAnsi="Times New Roman"/>
          <w:sz w:val="24"/>
          <w:szCs w:val="24"/>
          <w:lang w:val="sr-Cyrl-RS"/>
        </w:rPr>
        <w:t xml:space="preserve">: </w:t>
      </w:r>
      <w:r w:rsidR="00CD7198" w:rsidRPr="002E75AF">
        <w:rPr>
          <w:rFonts w:ascii="Times New Roman" w:hAnsi="Times New Roman"/>
          <w:sz w:val="24"/>
          <w:szCs w:val="24"/>
          <w:lang w:val="sr-Cyrl-RS"/>
        </w:rPr>
        <w:t>х</w:t>
      </w:r>
      <w:r w:rsidR="000A1368" w:rsidRPr="002E75AF">
        <w:rPr>
          <w:rFonts w:ascii="Times New Roman" w:hAnsi="Times New Roman"/>
          <w:sz w:val="24"/>
          <w:szCs w:val="24"/>
          <w:lang w:val="sr-Cyrl-RS"/>
        </w:rPr>
        <w:t xml:space="preserve">олистичко искуство учења и интегрисан приступ учењу; </w:t>
      </w:r>
      <w:r w:rsidR="00CD7198" w:rsidRPr="002E75AF">
        <w:rPr>
          <w:rFonts w:ascii="Times New Roman" w:hAnsi="Times New Roman"/>
          <w:sz w:val="24"/>
          <w:szCs w:val="24"/>
          <w:lang w:val="sr-Cyrl-RS"/>
        </w:rPr>
        <w:t>р</w:t>
      </w:r>
      <w:r w:rsidR="000A1368" w:rsidRPr="002E75AF">
        <w:rPr>
          <w:rFonts w:ascii="Times New Roman" w:hAnsi="Times New Roman"/>
          <w:sz w:val="24"/>
          <w:szCs w:val="24"/>
          <w:lang w:val="sr-Cyrl-RS"/>
        </w:rPr>
        <w:t xml:space="preserve">азвијање рефлексивности, метакогнитивних способности, критичког и истраживачког приступа; </w:t>
      </w:r>
      <w:r w:rsidR="00CD7198" w:rsidRPr="002E75AF">
        <w:rPr>
          <w:rFonts w:ascii="Times New Roman" w:hAnsi="Times New Roman"/>
          <w:sz w:val="24"/>
          <w:szCs w:val="24"/>
          <w:lang w:val="sr-Cyrl-RS"/>
        </w:rPr>
        <w:t>о</w:t>
      </w:r>
      <w:r w:rsidR="000A1368" w:rsidRPr="002E75AF">
        <w:rPr>
          <w:rFonts w:ascii="Times New Roman" w:hAnsi="Times New Roman"/>
          <w:sz w:val="24"/>
          <w:szCs w:val="24"/>
          <w:lang w:val="sr-Cyrl-RS"/>
        </w:rPr>
        <w:t>свешћивање и развијање осетљивости за различита питања и проблеме</w:t>
      </w:r>
      <w:r w:rsidR="00F02171" w:rsidRPr="002E75AF">
        <w:rPr>
          <w:rFonts w:ascii="Times New Roman" w:hAnsi="Times New Roman"/>
          <w:sz w:val="24"/>
          <w:szCs w:val="24"/>
          <w:lang w:val="sr-Cyrl-RS"/>
        </w:rPr>
        <w:t xml:space="preserve">; </w:t>
      </w:r>
      <w:r w:rsidR="00CD7198" w:rsidRPr="002E75AF">
        <w:rPr>
          <w:rFonts w:ascii="Times New Roman" w:hAnsi="Times New Roman"/>
          <w:sz w:val="24"/>
          <w:szCs w:val="24"/>
          <w:lang w:val="sr-Cyrl-RS"/>
        </w:rPr>
        <w:t>г</w:t>
      </w:r>
      <w:r w:rsidR="00F02171" w:rsidRPr="002E75AF">
        <w:rPr>
          <w:rFonts w:ascii="Times New Roman" w:hAnsi="Times New Roman"/>
          <w:sz w:val="24"/>
          <w:szCs w:val="24"/>
          <w:lang w:val="sr-Cyrl-RS"/>
        </w:rPr>
        <w:t xml:space="preserve">рађење значења, промене у разумевању, промена перцепције и перспектива; </w:t>
      </w:r>
      <w:r w:rsidR="00CD7198" w:rsidRPr="002E75AF">
        <w:rPr>
          <w:rFonts w:ascii="Times New Roman" w:hAnsi="Times New Roman"/>
          <w:sz w:val="24"/>
          <w:szCs w:val="24"/>
          <w:lang w:val="sr-Cyrl-RS"/>
        </w:rPr>
        <w:t>п</w:t>
      </w:r>
      <w:r w:rsidR="00F02171" w:rsidRPr="002E75AF">
        <w:rPr>
          <w:rFonts w:ascii="Times New Roman" w:hAnsi="Times New Roman"/>
          <w:sz w:val="24"/>
          <w:szCs w:val="24"/>
          <w:lang w:val="sr-Cyrl-RS"/>
        </w:rPr>
        <w:t xml:space="preserve">ромене система вредности и ставова, развијање вештина самоконтроле и модификовање понашања; </w:t>
      </w:r>
      <w:r w:rsidR="00CD7198" w:rsidRPr="002E75AF">
        <w:rPr>
          <w:rFonts w:ascii="Times New Roman" w:hAnsi="Times New Roman"/>
          <w:sz w:val="24"/>
          <w:szCs w:val="24"/>
          <w:lang w:val="sr-Cyrl-RS"/>
        </w:rPr>
        <w:t>о</w:t>
      </w:r>
      <w:r w:rsidR="00F02171" w:rsidRPr="002E75AF">
        <w:rPr>
          <w:rFonts w:ascii="Times New Roman" w:hAnsi="Times New Roman"/>
          <w:sz w:val="24"/>
          <w:szCs w:val="24"/>
          <w:lang w:val="sr-Cyrl-RS"/>
        </w:rPr>
        <w:t xml:space="preserve">снаживање, еманципација и проактивност; </w:t>
      </w:r>
      <w:r w:rsidR="00CD7198" w:rsidRPr="002E75AF">
        <w:rPr>
          <w:rFonts w:ascii="Times New Roman" w:hAnsi="Times New Roman"/>
          <w:sz w:val="24"/>
          <w:szCs w:val="24"/>
          <w:lang w:val="sr-Cyrl-RS"/>
        </w:rPr>
        <w:t>г</w:t>
      </w:r>
      <w:r w:rsidR="00F02171" w:rsidRPr="002E75AF">
        <w:rPr>
          <w:rFonts w:ascii="Times New Roman" w:hAnsi="Times New Roman"/>
          <w:sz w:val="24"/>
          <w:szCs w:val="24"/>
          <w:lang w:val="sr-Cyrl-RS"/>
        </w:rPr>
        <w:t>рађење заједнице која учи кроз кооперацију, колаборацију, дијалог и међусобну подршку.</w:t>
      </w:r>
    </w:p>
    <w:p w14:paraId="0193D61F" w14:textId="7AEDF2CF" w:rsidR="00E847A4" w:rsidRPr="002E75AF" w:rsidRDefault="000A1368" w:rsidP="004C4156">
      <w:pPr>
        <w:jc w:val="both"/>
        <w:rPr>
          <w:rFonts w:ascii="Times New Roman" w:hAnsi="Times New Roman"/>
          <w:sz w:val="24"/>
          <w:szCs w:val="24"/>
          <w:lang w:val="sr-Cyrl-RS"/>
        </w:rPr>
      </w:pPr>
      <w:r w:rsidRPr="002E75AF">
        <w:rPr>
          <w:rFonts w:ascii="Times New Roman" w:hAnsi="Times New Roman"/>
          <w:iCs/>
          <w:sz w:val="24"/>
          <w:szCs w:val="24"/>
          <w:lang w:val="sr-Cyrl-RS"/>
        </w:rPr>
        <w:t xml:space="preserve">             У поглављу</w:t>
      </w:r>
      <w:r w:rsidRPr="002E75AF">
        <w:rPr>
          <w:rFonts w:ascii="Times New Roman" w:hAnsi="Times New Roman"/>
          <w:i/>
          <w:sz w:val="24"/>
          <w:szCs w:val="24"/>
          <w:lang w:val="sr-Cyrl-RS"/>
        </w:rPr>
        <w:t xml:space="preserve"> </w:t>
      </w:r>
      <w:r w:rsidR="00F02171" w:rsidRPr="002E75AF">
        <w:rPr>
          <w:rFonts w:ascii="Times New Roman" w:hAnsi="Times New Roman"/>
          <w:i/>
          <w:sz w:val="24"/>
          <w:szCs w:val="24"/>
          <w:lang w:val="sr-Cyrl-RS"/>
        </w:rPr>
        <w:t xml:space="preserve">Истраживачки </w:t>
      </w:r>
      <w:r w:rsidR="00253D47" w:rsidRPr="002E75AF">
        <w:rPr>
          <w:rFonts w:ascii="Times New Roman" w:hAnsi="Times New Roman"/>
          <w:i/>
          <w:sz w:val="24"/>
          <w:szCs w:val="24"/>
          <w:lang w:val="sr-Cyrl-RS"/>
        </w:rPr>
        <w:t>оквир</w:t>
      </w:r>
      <w:r w:rsidR="00F02171" w:rsidRPr="002E75AF">
        <w:rPr>
          <w:rFonts w:ascii="Times New Roman" w:hAnsi="Times New Roman"/>
          <w:iCs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најпре</w:t>
      </w:r>
      <w:r w:rsidR="00E847A4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0A3577" w:rsidRPr="002E75AF">
        <w:rPr>
          <w:rFonts w:ascii="Times New Roman" w:hAnsi="Times New Roman"/>
          <w:sz w:val="24"/>
          <w:szCs w:val="24"/>
          <w:lang w:val="sr-Cyrl-RS"/>
        </w:rPr>
        <w:t xml:space="preserve">је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образлож</w:t>
      </w:r>
      <w:r w:rsidR="000A3577" w:rsidRPr="002E75AF">
        <w:rPr>
          <w:rFonts w:ascii="Times New Roman" w:hAnsi="Times New Roman"/>
          <w:sz w:val="24"/>
          <w:szCs w:val="24"/>
          <w:lang w:val="sr-Cyrl-RS"/>
        </w:rPr>
        <w:t>ен</w:t>
      </w:r>
      <w:r w:rsidR="00E847A4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53D47" w:rsidRPr="002E75AF">
        <w:rPr>
          <w:rFonts w:ascii="Times New Roman" w:hAnsi="Times New Roman"/>
          <w:sz w:val="24"/>
          <w:szCs w:val="24"/>
          <w:lang w:val="sr-Cyrl-RS"/>
        </w:rPr>
        <w:t>концепт</w:t>
      </w:r>
      <w:r w:rsidR="00E847A4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развојних</w:t>
      </w:r>
      <w:r w:rsidR="00E847A4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педагошких</w:t>
      </w:r>
      <w:r w:rsidR="00E847A4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истраживања</w:t>
      </w:r>
      <w:r w:rsidR="00E847A4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и</w:t>
      </w:r>
      <w:r w:rsidR="00E847A4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посебно</w:t>
      </w:r>
      <w:r w:rsidR="00E847A4" w:rsidRPr="002E75AF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концепт</w:t>
      </w:r>
      <w:r w:rsidR="00E847A4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развојне</w:t>
      </w:r>
      <w:r w:rsidR="00E847A4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евалуације</w:t>
      </w:r>
      <w:r w:rsidR="00E847A4" w:rsidRPr="002E75AF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а</w:t>
      </w:r>
      <w:r w:rsidR="00E847A4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потом</w:t>
      </w:r>
      <w:r w:rsidR="00E847A4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постав</w:t>
      </w:r>
      <w:r w:rsidR="000A3577" w:rsidRPr="002E75AF">
        <w:rPr>
          <w:rFonts w:ascii="Times New Roman" w:hAnsi="Times New Roman"/>
          <w:sz w:val="24"/>
          <w:szCs w:val="24"/>
          <w:lang w:val="sr-Cyrl-RS"/>
        </w:rPr>
        <w:t>љен</w:t>
      </w:r>
      <w:r w:rsidR="00E847A4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предмет</w:t>
      </w:r>
      <w:r w:rsidR="00E847A4" w:rsidRPr="002E75AF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циљ</w:t>
      </w:r>
      <w:r w:rsidR="007F285D" w:rsidRPr="002E75AF">
        <w:rPr>
          <w:rFonts w:ascii="Times New Roman" w:hAnsi="Times New Roman"/>
          <w:sz w:val="24"/>
          <w:szCs w:val="24"/>
          <w:lang w:val="sr-Cyrl-RS"/>
        </w:rPr>
        <w:t xml:space="preserve"> и</w:t>
      </w:r>
      <w:r w:rsidR="00E847A4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зада</w:t>
      </w:r>
      <w:r w:rsidR="000A3577" w:rsidRPr="002E75AF">
        <w:rPr>
          <w:rFonts w:ascii="Times New Roman" w:hAnsi="Times New Roman"/>
          <w:sz w:val="24"/>
          <w:szCs w:val="24"/>
          <w:lang w:val="sr-Cyrl-RS"/>
        </w:rPr>
        <w:t>ци</w:t>
      </w:r>
      <w:r w:rsidR="00E847A4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и</w:t>
      </w:r>
      <w:r w:rsidR="000A3577" w:rsidRPr="002E75AF">
        <w:rPr>
          <w:rFonts w:ascii="Times New Roman" w:hAnsi="Times New Roman"/>
          <w:sz w:val="24"/>
          <w:szCs w:val="24"/>
          <w:lang w:val="sr-Cyrl-RS"/>
        </w:rPr>
        <w:t>страживања</w:t>
      </w:r>
      <w:r w:rsidR="007F285D" w:rsidRPr="002E75AF">
        <w:rPr>
          <w:rFonts w:ascii="Times New Roman" w:hAnsi="Times New Roman"/>
          <w:sz w:val="24"/>
          <w:szCs w:val="24"/>
          <w:lang w:val="sr-Cyrl-RS"/>
        </w:rPr>
        <w:t>,</w:t>
      </w:r>
      <w:r w:rsidR="00E847A4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представ</w:t>
      </w:r>
      <w:r w:rsidR="007F285D" w:rsidRPr="002E75AF">
        <w:rPr>
          <w:rFonts w:ascii="Times New Roman" w:hAnsi="Times New Roman"/>
          <w:sz w:val="24"/>
          <w:szCs w:val="24"/>
          <w:lang w:val="sr-Cyrl-RS"/>
        </w:rPr>
        <w:t>љен</w:t>
      </w:r>
      <w:r w:rsidR="00503384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контекст</w:t>
      </w:r>
      <w:r w:rsidR="00E847A4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истраживања</w:t>
      </w:r>
      <w:r w:rsidR="00E847A4" w:rsidRPr="002E75AF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технике</w:t>
      </w:r>
      <w:r w:rsidR="00E847A4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и</w:t>
      </w:r>
      <w:r w:rsidR="00E847A4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инструмент</w:t>
      </w:r>
      <w:r w:rsidR="007F285D" w:rsidRPr="002E75AF">
        <w:rPr>
          <w:rFonts w:ascii="Times New Roman" w:hAnsi="Times New Roman"/>
          <w:sz w:val="24"/>
          <w:szCs w:val="24"/>
          <w:lang w:val="sr-Cyrl-RS"/>
        </w:rPr>
        <w:t>и</w:t>
      </w:r>
      <w:r w:rsidR="00E847A4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коришћен</w:t>
      </w:r>
      <w:r w:rsidR="0057221E" w:rsidRPr="002E75AF">
        <w:rPr>
          <w:rFonts w:ascii="Times New Roman" w:hAnsi="Times New Roman"/>
          <w:sz w:val="24"/>
          <w:szCs w:val="24"/>
          <w:lang w:val="sr-Cyrl-RS"/>
        </w:rPr>
        <w:t>и</w:t>
      </w:r>
      <w:r w:rsidR="000E7D8A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у</w:t>
      </w:r>
      <w:r w:rsidR="000E7D8A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истраживању</w:t>
      </w:r>
      <w:r w:rsidR="00272AAA" w:rsidRPr="002E75AF">
        <w:rPr>
          <w:rFonts w:ascii="Times New Roman" w:hAnsi="Times New Roman"/>
          <w:sz w:val="24"/>
          <w:szCs w:val="24"/>
          <w:lang w:val="sr-Cyrl-RS"/>
        </w:rPr>
        <w:t xml:space="preserve">. Потом је детаљно образложена спроведена </w:t>
      </w:r>
      <w:r w:rsidR="00253D47" w:rsidRPr="002E75AF">
        <w:rPr>
          <w:rFonts w:ascii="Times New Roman" w:hAnsi="Times New Roman"/>
          <w:sz w:val="24"/>
          <w:szCs w:val="24"/>
          <w:lang w:val="sr-Cyrl-RS"/>
        </w:rPr>
        <w:t>квалитативна</w:t>
      </w:r>
      <w:r w:rsidR="00272AAA" w:rsidRPr="002E75AF">
        <w:rPr>
          <w:rFonts w:ascii="Times New Roman" w:hAnsi="Times New Roman"/>
          <w:sz w:val="24"/>
          <w:szCs w:val="24"/>
          <w:lang w:val="sr-Cyrl-RS"/>
        </w:rPr>
        <w:t xml:space="preserve"> анализа података заснована на комплементарним поступцима </w:t>
      </w:r>
      <w:r w:rsidR="00BA5F88" w:rsidRPr="002E75AF">
        <w:rPr>
          <w:rFonts w:ascii="Times New Roman" w:hAnsi="Times New Roman"/>
          <w:sz w:val="24"/>
          <w:szCs w:val="24"/>
          <w:lang w:val="sr-Cyrl-RS"/>
        </w:rPr>
        <w:t>категоризације</w:t>
      </w:r>
      <w:r w:rsidR="004C4156" w:rsidRPr="002E75AF">
        <w:rPr>
          <w:rFonts w:ascii="Times New Roman" w:hAnsi="Times New Roman"/>
          <w:sz w:val="24"/>
          <w:szCs w:val="24"/>
          <w:lang w:val="sr-Cyrl-RS"/>
        </w:rPr>
        <w:t xml:space="preserve"> (кодирања)</w:t>
      </w:r>
      <w:r w:rsidR="00BA5F88" w:rsidRPr="002E75AF">
        <w:rPr>
          <w:rFonts w:ascii="Times New Roman" w:hAnsi="Times New Roman"/>
          <w:sz w:val="24"/>
          <w:szCs w:val="24"/>
          <w:lang w:val="sr-Cyrl-RS"/>
        </w:rPr>
        <w:t xml:space="preserve"> и повезивања (контекстуализације)</w:t>
      </w:r>
      <w:r w:rsidR="004C4156" w:rsidRPr="002E75AF">
        <w:rPr>
          <w:rFonts w:ascii="Times New Roman" w:hAnsi="Times New Roman"/>
          <w:sz w:val="24"/>
          <w:szCs w:val="24"/>
          <w:lang w:val="sr-Cyrl-RS"/>
        </w:rPr>
        <w:t xml:space="preserve"> и </w:t>
      </w:r>
      <w:r w:rsidR="00BA5F88" w:rsidRPr="002E75AF">
        <w:rPr>
          <w:rFonts w:ascii="Times New Roman" w:hAnsi="Times New Roman"/>
          <w:sz w:val="24"/>
          <w:szCs w:val="24"/>
          <w:lang w:val="sr-Cyrl-RS"/>
        </w:rPr>
        <w:t>техни</w:t>
      </w:r>
      <w:r w:rsidR="004C4156" w:rsidRPr="002E75AF">
        <w:rPr>
          <w:rFonts w:ascii="Times New Roman" w:hAnsi="Times New Roman"/>
          <w:sz w:val="24"/>
          <w:szCs w:val="24"/>
          <w:lang w:val="sr-Cyrl-RS"/>
        </w:rPr>
        <w:t xml:space="preserve">кама </w:t>
      </w:r>
      <w:r w:rsidR="00BA5F88" w:rsidRPr="002E75AF">
        <w:rPr>
          <w:rFonts w:ascii="Times New Roman" w:hAnsi="Times New Roman"/>
          <w:sz w:val="24"/>
          <w:szCs w:val="24"/>
          <w:lang w:val="sr-Cyrl-RS"/>
        </w:rPr>
        <w:t>проширивања</w:t>
      </w:r>
      <w:r w:rsidR="004C4156" w:rsidRPr="002E75AF">
        <w:rPr>
          <w:rFonts w:ascii="Times New Roman" w:hAnsi="Times New Roman"/>
          <w:sz w:val="24"/>
          <w:szCs w:val="24"/>
          <w:lang w:val="sr-Cyrl-RS"/>
        </w:rPr>
        <w:t xml:space="preserve"> (синтез</w:t>
      </w:r>
      <w:r w:rsidR="00CD7198" w:rsidRPr="002E75AF">
        <w:rPr>
          <w:rFonts w:ascii="Times New Roman" w:hAnsi="Times New Roman"/>
          <w:sz w:val="24"/>
          <w:szCs w:val="24"/>
          <w:lang w:val="sr-Cyrl-RS"/>
        </w:rPr>
        <w:t>е</w:t>
      </w:r>
      <w:r w:rsidR="004C4156" w:rsidRPr="002E75AF">
        <w:rPr>
          <w:rFonts w:ascii="Times New Roman" w:hAnsi="Times New Roman"/>
          <w:sz w:val="24"/>
          <w:szCs w:val="24"/>
          <w:lang w:val="sr-Cyrl-RS"/>
        </w:rPr>
        <w:t xml:space="preserve"> резултата добијених испитивањем различитих </w:t>
      </w:r>
      <w:r w:rsidR="00162DC1" w:rsidRPr="002E75AF">
        <w:rPr>
          <w:rFonts w:ascii="Times New Roman" w:hAnsi="Times New Roman"/>
          <w:sz w:val="24"/>
          <w:szCs w:val="24"/>
          <w:lang w:val="sr-Cyrl-RS"/>
        </w:rPr>
        <w:t>аспеката</w:t>
      </w:r>
      <w:r w:rsidR="004C4156" w:rsidRPr="002E75AF">
        <w:rPr>
          <w:rFonts w:ascii="Times New Roman" w:hAnsi="Times New Roman"/>
          <w:sz w:val="24"/>
          <w:szCs w:val="24"/>
          <w:lang w:val="sr-Cyrl-RS"/>
        </w:rPr>
        <w:t xml:space="preserve"> и различитим инструментима у једну целину) и холистичке интеграције (којом се на нивоу праћења и анализе врши синтеза различитих перспектива</w:t>
      </w:r>
      <w:r w:rsidR="00162DC1" w:rsidRPr="002E75AF">
        <w:rPr>
          <w:rFonts w:ascii="Times New Roman" w:hAnsi="Times New Roman"/>
          <w:sz w:val="24"/>
          <w:szCs w:val="24"/>
          <w:lang w:val="sr-Cyrl-RS"/>
        </w:rPr>
        <w:t xml:space="preserve"> и</w:t>
      </w:r>
      <w:r w:rsidR="004C4156" w:rsidRPr="002E75AF">
        <w:rPr>
          <w:rFonts w:ascii="Times New Roman" w:hAnsi="Times New Roman"/>
          <w:sz w:val="24"/>
          <w:szCs w:val="24"/>
          <w:lang w:val="sr-Cyrl-RS"/>
        </w:rPr>
        <w:t xml:space="preserve"> података</w:t>
      </w:r>
      <w:r w:rsidR="00162DC1" w:rsidRPr="002E75AF">
        <w:rPr>
          <w:rFonts w:ascii="Times New Roman" w:hAnsi="Times New Roman"/>
          <w:sz w:val="24"/>
          <w:szCs w:val="24"/>
          <w:lang w:val="sr-Cyrl-RS"/>
        </w:rPr>
        <w:t>).</w:t>
      </w:r>
    </w:p>
    <w:p w14:paraId="101B5C63" w14:textId="42E1C251" w:rsidR="00FA6CC7" w:rsidRPr="002E75AF" w:rsidRDefault="006C0E51" w:rsidP="00637CAF">
      <w:pPr>
        <w:jc w:val="both"/>
        <w:rPr>
          <w:rFonts w:ascii="Times New Roman" w:hAnsi="Times New Roman"/>
          <w:i/>
          <w:sz w:val="24"/>
          <w:szCs w:val="24"/>
          <w:lang w:val="sr-Cyrl-RS"/>
        </w:rPr>
      </w:pPr>
      <w:r w:rsidRPr="002E75AF">
        <w:rPr>
          <w:rFonts w:ascii="Times New Roman" w:hAnsi="Times New Roman"/>
          <w:iCs/>
          <w:sz w:val="24"/>
          <w:szCs w:val="24"/>
          <w:lang w:val="sr-Cyrl-RS"/>
        </w:rPr>
        <w:t xml:space="preserve">                 У поглављу</w:t>
      </w:r>
      <w:r w:rsidRPr="002E75AF">
        <w:rPr>
          <w:rFonts w:ascii="Times New Roman" w:hAnsi="Times New Roman"/>
          <w:i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i/>
          <w:sz w:val="24"/>
          <w:szCs w:val="24"/>
          <w:lang w:val="sr-Cyrl-RS"/>
        </w:rPr>
        <w:t>Приказ</w:t>
      </w:r>
      <w:r w:rsidRPr="002E75AF">
        <w:rPr>
          <w:rFonts w:ascii="Times New Roman" w:hAnsi="Times New Roman"/>
          <w:i/>
          <w:sz w:val="24"/>
          <w:szCs w:val="24"/>
          <w:lang w:val="sr-Cyrl-RS"/>
        </w:rPr>
        <w:t xml:space="preserve">, анализа </w:t>
      </w:r>
      <w:r w:rsidR="00211C20" w:rsidRPr="002E75AF">
        <w:rPr>
          <w:rFonts w:ascii="Times New Roman" w:hAnsi="Times New Roman"/>
          <w:i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i/>
          <w:sz w:val="24"/>
          <w:szCs w:val="24"/>
          <w:lang w:val="sr-Cyrl-RS"/>
        </w:rPr>
        <w:t>и</w:t>
      </w:r>
      <w:r w:rsidR="00211C20" w:rsidRPr="002E75AF">
        <w:rPr>
          <w:rFonts w:ascii="Times New Roman" w:hAnsi="Times New Roman"/>
          <w:i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i/>
          <w:sz w:val="24"/>
          <w:szCs w:val="24"/>
          <w:lang w:val="sr-Cyrl-RS"/>
        </w:rPr>
        <w:t>интерпретација</w:t>
      </w:r>
      <w:r w:rsidRPr="002E75AF">
        <w:rPr>
          <w:rFonts w:ascii="Times New Roman" w:hAnsi="Times New Roman"/>
          <w:i/>
          <w:sz w:val="24"/>
          <w:szCs w:val="24"/>
          <w:lang w:val="sr-Cyrl-RS"/>
        </w:rPr>
        <w:t xml:space="preserve"> података</w:t>
      </w:r>
      <w:r w:rsidR="000E7D8A" w:rsidRPr="002E75AF">
        <w:rPr>
          <w:rFonts w:ascii="Times New Roman" w:hAnsi="Times New Roman"/>
          <w:i/>
          <w:sz w:val="24"/>
          <w:szCs w:val="24"/>
          <w:lang w:val="sr-Cyrl-RS"/>
        </w:rPr>
        <w:t xml:space="preserve"> </w:t>
      </w:r>
      <w:r w:rsidR="00E27E42" w:rsidRPr="002E75AF">
        <w:rPr>
          <w:rFonts w:ascii="Times New Roman" w:hAnsi="Times New Roman"/>
          <w:iCs/>
          <w:sz w:val="24"/>
          <w:szCs w:val="24"/>
          <w:lang w:val="sr-Cyrl-RS"/>
        </w:rPr>
        <w:t>детаљно су</w:t>
      </w:r>
      <w:r w:rsidR="00E27E42" w:rsidRPr="002E75AF">
        <w:rPr>
          <w:rFonts w:ascii="Times New Roman" w:hAnsi="Times New Roman"/>
          <w:i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изнети</w:t>
      </w:r>
      <w:r w:rsidR="006C1871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резултат</w:t>
      </w:r>
      <w:r w:rsidR="0057221E" w:rsidRPr="002E75AF">
        <w:rPr>
          <w:rFonts w:ascii="Times New Roman" w:hAnsi="Times New Roman"/>
          <w:sz w:val="24"/>
          <w:szCs w:val="24"/>
          <w:lang w:val="sr-Cyrl-RS"/>
        </w:rPr>
        <w:t>и</w:t>
      </w:r>
      <w:r w:rsidR="00E847A4" w:rsidRPr="002E75AF">
        <w:rPr>
          <w:rFonts w:ascii="Times New Roman" w:hAnsi="Times New Roman"/>
          <w:sz w:val="24"/>
          <w:szCs w:val="24"/>
          <w:lang w:val="sr-Cyrl-RS"/>
        </w:rPr>
        <w:t xml:space="preserve"> 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истраживања</w:t>
      </w:r>
      <w:r w:rsidR="00E847A4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синтетизован</w:t>
      </w:r>
      <w:r w:rsidR="00430E59" w:rsidRPr="002E75AF">
        <w:rPr>
          <w:rFonts w:ascii="Times New Roman" w:hAnsi="Times New Roman"/>
          <w:sz w:val="24"/>
          <w:szCs w:val="24"/>
          <w:lang w:val="sr-Cyrl-RS"/>
        </w:rPr>
        <w:t>и</w:t>
      </w:r>
      <w:r w:rsidR="00E847A4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према</w:t>
      </w:r>
      <w:r w:rsidR="00F5799D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задацима</w:t>
      </w:r>
      <w:r w:rsidR="00E847A4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sz w:val="24"/>
          <w:szCs w:val="24"/>
          <w:lang w:val="sr-Cyrl-RS"/>
        </w:rPr>
        <w:t>истраживања</w:t>
      </w:r>
      <w:r w:rsidR="00F5799D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53D47" w:rsidRPr="002E75AF">
        <w:rPr>
          <w:rFonts w:ascii="Times New Roman" w:hAnsi="Times New Roman"/>
          <w:sz w:val="24"/>
          <w:szCs w:val="24"/>
          <w:lang w:val="sr-Cyrl-RS"/>
        </w:rPr>
        <w:t>дефинисаних</w:t>
      </w:r>
      <w:r w:rsidR="00F5799D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27E42" w:rsidRPr="002E75AF">
        <w:rPr>
          <w:rFonts w:ascii="Times New Roman" w:hAnsi="Times New Roman"/>
          <w:sz w:val="24"/>
          <w:szCs w:val="24"/>
          <w:lang w:val="sr-Cyrl-RS"/>
        </w:rPr>
        <w:t xml:space="preserve">релевантним </w:t>
      </w:r>
      <w:r w:rsidR="00F5799D" w:rsidRPr="002E75AF">
        <w:rPr>
          <w:rFonts w:ascii="Times New Roman" w:hAnsi="Times New Roman"/>
          <w:sz w:val="24"/>
          <w:szCs w:val="24"/>
          <w:lang w:val="sr-Cyrl-RS"/>
        </w:rPr>
        <w:t>аспектима настав</w:t>
      </w:r>
      <w:r w:rsidR="004376B6" w:rsidRPr="002E75AF">
        <w:rPr>
          <w:rFonts w:ascii="Times New Roman" w:hAnsi="Times New Roman"/>
          <w:sz w:val="24"/>
          <w:szCs w:val="24"/>
          <w:lang w:val="sr-Cyrl-RS"/>
        </w:rPr>
        <w:t>ног процеса</w:t>
      </w:r>
      <w:r w:rsidR="00F5799D" w:rsidRPr="002E75AF">
        <w:rPr>
          <w:rFonts w:ascii="Times New Roman" w:hAnsi="Times New Roman"/>
          <w:sz w:val="24"/>
          <w:szCs w:val="24"/>
          <w:lang w:val="sr-Cyrl-RS"/>
        </w:rPr>
        <w:t xml:space="preserve">: критичко-рефлексивног промишљања о мета-темама; нивоа </w:t>
      </w:r>
      <w:r w:rsidR="007C7BC6" w:rsidRPr="002E75AF">
        <w:rPr>
          <w:rFonts w:ascii="Times New Roman" w:hAnsi="Times New Roman"/>
          <w:sz w:val="24"/>
          <w:szCs w:val="24"/>
          <w:lang w:val="sr-Cyrl-RS"/>
        </w:rPr>
        <w:t>ан</w:t>
      </w:r>
      <w:r w:rsidR="00F5799D" w:rsidRPr="002E75AF">
        <w:rPr>
          <w:rFonts w:ascii="Times New Roman" w:hAnsi="Times New Roman"/>
          <w:sz w:val="24"/>
          <w:szCs w:val="24"/>
          <w:lang w:val="sr-Cyrl-RS"/>
        </w:rPr>
        <w:t>гажовања и начина партиципације студената; атмосфере и међусобних односа.</w:t>
      </w:r>
    </w:p>
    <w:p w14:paraId="04B402BF" w14:textId="2BD29BEA" w:rsidR="00637CAF" w:rsidRPr="002E75AF" w:rsidRDefault="006C0E51" w:rsidP="00637CAF">
      <w:pPr>
        <w:jc w:val="both"/>
        <w:rPr>
          <w:rFonts w:ascii="Times New Roman" w:hAnsi="Times New Roman"/>
          <w:sz w:val="24"/>
          <w:szCs w:val="24"/>
          <w:lang w:val="sr-Cyrl-RS"/>
        </w:rPr>
      </w:pPr>
      <w:r w:rsidRPr="002E75AF">
        <w:rPr>
          <w:rFonts w:ascii="Times New Roman" w:hAnsi="Times New Roman"/>
          <w:sz w:val="24"/>
          <w:szCs w:val="24"/>
          <w:lang w:val="sr-Cyrl-RS"/>
        </w:rPr>
        <w:t xml:space="preserve">                  </w:t>
      </w:r>
      <w:r w:rsidR="00151FEA" w:rsidRPr="002E75AF">
        <w:rPr>
          <w:rFonts w:ascii="Times New Roman" w:hAnsi="Times New Roman"/>
          <w:sz w:val="24"/>
          <w:szCs w:val="24"/>
          <w:lang w:val="sr-Cyrl-RS"/>
        </w:rPr>
        <w:t xml:space="preserve">У </w:t>
      </w:r>
      <w:r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E64F9D" w:rsidRPr="002E75AF">
        <w:rPr>
          <w:rFonts w:ascii="Times New Roman" w:hAnsi="Times New Roman"/>
          <w:sz w:val="24"/>
          <w:szCs w:val="24"/>
          <w:lang w:val="sr-Cyrl-RS"/>
        </w:rPr>
        <w:t>шестом и седмом поглављу, насловљеним</w:t>
      </w:r>
      <w:r w:rsidR="004376B6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376B6" w:rsidRPr="002E75AF">
        <w:rPr>
          <w:rFonts w:ascii="Times New Roman" w:hAnsi="Times New Roman"/>
          <w:i/>
          <w:iCs/>
          <w:sz w:val="24"/>
          <w:szCs w:val="24"/>
          <w:lang w:val="sr-Cyrl-RS"/>
        </w:rPr>
        <w:t xml:space="preserve">Вредности и значај  Практикума </w:t>
      </w:r>
      <w:r w:rsidR="004376B6" w:rsidRPr="002E75AF">
        <w:rPr>
          <w:rFonts w:ascii="Times New Roman" w:hAnsi="Times New Roman"/>
          <w:sz w:val="24"/>
          <w:szCs w:val="24"/>
          <w:lang w:val="sr-Cyrl-RS"/>
        </w:rPr>
        <w:t xml:space="preserve">и </w:t>
      </w:r>
      <w:r w:rsidR="00E64F9D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376B6" w:rsidRPr="002E75AF">
        <w:rPr>
          <w:rFonts w:ascii="Times New Roman" w:hAnsi="Times New Roman"/>
          <w:i/>
          <w:iCs/>
          <w:sz w:val="24"/>
          <w:szCs w:val="24"/>
          <w:lang w:val="sr-Cyrl-RS"/>
        </w:rPr>
        <w:t>Слабости, ограничења и недостаци концепције Практикума</w:t>
      </w:r>
      <w:r w:rsidR="004376B6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376B6" w:rsidRPr="002E75AF">
        <w:rPr>
          <w:rFonts w:ascii="Times New Roman" w:hAnsi="Times New Roman"/>
          <w:i/>
          <w:iCs/>
          <w:sz w:val="24"/>
          <w:szCs w:val="24"/>
          <w:lang w:val="sr-Cyrl-RS"/>
        </w:rPr>
        <w:t xml:space="preserve">и </w:t>
      </w:r>
      <w:r w:rsidRPr="002E75AF">
        <w:rPr>
          <w:rFonts w:ascii="Times New Roman" w:hAnsi="Times New Roman"/>
          <w:i/>
          <w:iCs/>
          <w:sz w:val="24"/>
          <w:szCs w:val="24"/>
          <w:lang w:val="sr-Cyrl-RS"/>
        </w:rPr>
        <w:t xml:space="preserve"> </w:t>
      </w:r>
      <w:r w:rsidR="004376B6" w:rsidRPr="002E75AF">
        <w:rPr>
          <w:rFonts w:ascii="Times New Roman" w:hAnsi="Times New Roman"/>
          <w:i/>
          <w:iCs/>
          <w:sz w:val="24"/>
          <w:szCs w:val="24"/>
          <w:lang w:val="sr-Cyrl-RS"/>
        </w:rPr>
        <w:t>начина рада</w:t>
      </w:r>
      <w:r w:rsidR="004376B6" w:rsidRPr="002E75AF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151FEA" w:rsidRPr="002E75AF">
        <w:rPr>
          <w:rFonts w:ascii="Times New Roman" w:hAnsi="Times New Roman"/>
          <w:sz w:val="24"/>
          <w:szCs w:val="24"/>
          <w:lang w:val="sr-Cyrl-RS"/>
        </w:rPr>
        <w:t>кандидат диск</w:t>
      </w:r>
      <w:r w:rsidR="005A332E" w:rsidRPr="002E75AF">
        <w:rPr>
          <w:rFonts w:ascii="Times New Roman" w:hAnsi="Times New Roman"/>
          <w:sz w:val="24"/>
          <w:szCs w:val="24"/>
          <w:lang w:val="sr-Cyrl-RS"/>
        </w:rPr>
        <w:t>утује</w:t>
      </w:r>
      <w:r w:rsidR="00151FEA" w:rsidRPr="002E75AF">
        <w:rPr>
          <w:rFonts w:ascii="Times New Roman" w:hAnsi="Times New Roman"/>
          <w:sz w:val="24"/>
          <w:szCs w:val="24"/>
          <w:lang w:val="sr-Cyrl-RS"/>
        </w:rPr>
        <w:t xml:space="preserve"> резултат</w:t>
      </w:r>
      <w:r w:rsidR="00162DC1" w:rsidRPr="002E75AF">
        <w:rPr>
          <w:rFonts w:ascii="Times New Roman" w:hAnsi="Times New Roman"/>
          <w:sz w:val="24"/>
          <w:szCs w:val="24"/>
          <w:lang w:val="sr-Cyrl-RS"/>
        </w:rPr>
        <w:t>е</w:t>
      </w:r>
      <w:r w:rsidR="004376B6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A332E" w:rsidRPr="002E75AF">
        <w:rPr>
          <w:rFonts w:ascii="Times New Roman" w:hAnsi="Times New Roman"/>
          <w:sz w:val="24"/>
          <w:szCs w:val="24"/>
          <w:lang w:val="sr-Cyrl-RS"/>
        </w:rPr>
        <w:t xml:space="preserve">у категоријама </w:t>
      </w:r>
      <w:r w:rsidR="004376B6" w:rsidRPr="002E75AF">
        <w:rPr>
          <w:rFonts w:ascii="Times New Roman" w:hAnsi="Times New Roman"/>
          <w:sz w:val="24"/>
          <w:szCs w:val="24"/>
          <w:lang w:val="sr-Cyrl-RS"/>
        </w:rPr>
        <w:t>димензиј</w:t>
      </w:r>
      <w:r w:rsidR="005A332E" w:rsidRPr="002E75AF">
        <w:rPr>
          <w:rFonts w:ascii="Times New Roman" w:hAnsi="Times New Roman"/>
          <w:sz w:val="24"/>
          <w:szCs w:val="24"/>
          <w:lang w:val="sr-Cyrl-RS"/>
        </w:rPr>
        <w:t>а</w:t>
      </w:r>
      <w:r w:rsidR="004376B6" w:rsidRPr="002E75AF">
        <w:rPr>
          <w:rFonts w:ascii="Times New Roman" w:hAnsi="Times New Roman"/>
          <w:sz w:val="24"/>
          <w:szCs w:val="24"/>
          <w:lang w:val="sr-Cyrl-RS"/>
        </w:rPr>
        <w:t xml:space="preserve"> потенцијала</w:t>
      </w:r>
      <w:r w:rsidR="005A332E" w:rsidRPr="002E75AF">
        <w:rPr>
          <w:rFonts w:ascii="Times New Roman" w:hAnsi="Times New Roman"/>
          <w:sz w:val="24"/>
          <w:szCs w:val="24"/>
          <w:lang w:val="sr-Cyrl-RS"/>
        </w:rPr>
        <w:t xml:space="preserve"> драмског приступа и релевантности за професију </w:t>
      </w:r>
      <w:r w:rsidR="00253D47" w:rsidRPr="002E75AF">
        <w:rPr>
          <w:rFonts w:ascii="Times New Roman" w:hAnsi="Times New Roman"/>
          <w:sz w:val="24"/>
          <w:szCs w:val="24"/>
          <w:lang w:val="sr-Cyrl-RS"/>
        </w:rPr>
        <w:t>васпитача</w:t>
      </w:r>
      <w:r w:rsidR="005A332E" w:rsidRPr="002E75AF">
        <w:rPr>
          <w:rFonts w:ascii="Times New Roman" w:hAnsi="Times New Roman"/>
          <w:sz w:val="24"/>
          <w:szCs w:val="24"/>
          <w:lang w:val="sr-Cyrl-RS"/>
        </w:rPr>
        <w:t>, а потом генерише уочена ограничења и слабости проистекле из саме концепције</w:t>
      </w:r>
      <w:r w:rsidR="0057221E" w:rsidRPr="002E75AF">
        <w:rPr>
          <w:rFonts w:ascii="Times New Roman" w:hAnsi="Times New Roman"/>
          <w:sz w:val="24"/>
          <w:szCs w:val="24"/>
          <w:lang w:val="sr-Cyrl-RS"/>
        </w:rPr>
        <w:t xml:space="preserve"> курса</w:t>
      </w:r>
      <w:r w:rsidR="005A332E" w:rsidRPr="002E75AF">
        <w:rPr>
          <w:rFonts w:ascii="Times New Roman" w:hAnsi="Times New Roman"/>
          <w:sz w:val="24"/>
          <w:szCs w:val="24"/>
          <w:lang w:val="sr-Cyrl-RS"/>
        </w:rPr>
        <w:t>, начина</w:t>
      </w:r>
      <w:r w:rsidR="00E27E42" w:rsidRPr="002E75AF">
        <w:rPr>
          <w:rFonts w:ascii="Times New Roman" w:hAnsi="Times New Roman"/>
          <w:sz w:val="24"/>
          <w:szCs w:val="24"/>
          <w:lang w:val="sr-Cyrl-RS"/>
        </w:rPr>
        <w:t xml:space="preserve"> његове</w:t>
      </w:r>
      <w:r w:rsidR="005A332E" w:rsidRPr="002E75AF">
        <w:rPr>
          <w:rFonts w:ascii="Times New Roman" w:hAnsi="Times New Roman"/>
          <w:sz w:val="24"/>
          <w:szCs w:val="24"/>
          <w:lang w:val="sr-Cyrl-RS"/>
        </w:rPr>
        <w:t xml:space="preserve"> реализациј</w:t>
      </w:r>
      <w:r w:rsidR="00E27E42" w:rsidRPr="002E75AF">
        <w:rPr>
          <w:rFonts w:ascii="Times New Roman" w:hAnsi="Times New Roman"/>
          <w:sz w:val="24"/>
          <w:szCs w:val="24"/>
          <w:lang w:val="sr-Cyrl-RS"/>
        </w:rPr>
        <w:t xml:space="preserve">е, </w:t>
      </w:r>
      <w:r w:rsidR="005A332E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376B6" w:rsidRPr="002E75A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5A332E" w:rsidRPr="002E75AF">
        <w:rPr>
          <w:rFonts w:ascii="Times New Roman" w:hAnsi="Times New Roman"/>
          <w:sz w:val="24"/>
          <w:szCs w:val="24"/>
          <w:lang w:val="sr-Cyrl-RS"/>
        </w:rPr>
        <w:t>наставничк</w:t>
      </w:r>
      <w:r w:rsidR="00E27E42" w:rsidRPr="002E75AF">
        <w:rPr>
          <w:rFonts w:ascii="Times New Roman" w:hAnsi="Times New Roman"/>
          <w:sz w:val="24"/>
          <w:szCs w:val="24"/>
          <w:lang w:val="sr-Cyrl-RS"/>
        </w:rPr>
        <w:t>ог</w:t>
      </w:r>
      <w:r w:rsidR="005A332E" w:rsidRPr="002E75AF">
        <w:rPr>
          <w:rFonts w:ascii="Times New Roman" w:hAnsi="Times New Roman"/>
          <w:sz w:val="24"/>
          <w:szCs w:val="24"/>
          <w:lang w:val="sr-Cyrl-RS"/>
        </w:rPr>
        <w:t xml:space="preserve"> (не)</w:t>
      </w:r>
      <w:r w:rsidR="00E27E42" w:rsidRPr="002E75AF">
        <w:rPr>
          <w:rFonts w:ascii="Times New Roman" w:hAnsi="Times New Roman"/>
          <w:sz w:val="24"/>
          <w:szCs w:val="24"/>
          <w:lang w:val="sr-Cyrl-RS"/>
        </w:rPr>
        <w:t>доприноса и контекста реализације</w:t>
      </w:r>
      <w:r w:rsidR="005A332E" w:rsidRPr="002E75AF">
        <w:rPr>
          <w:rFonts w:ascii="Times New Roman" w:hAnsi="Times New Roman"/>
          <w:sz w:val="24"/>
          <w:szCs w:val="24"/>
          <w:lang w:val="sr-Cyrl-RS"/>
        </w:rPr>
        <w:t>.</w:t>
      </w:r>
    </w:p>
    <w:p w14:paraId="08D9FAC5" w14:textId="04149167" w:rsidR="00621C7E" w:rsidRPr="002E75AF" w:rsidRDefault="00621C7E" w:rsidP="00F94ACC">
      <w:pPr>
        <w:jc w:val="both"/>
        <w:rPr>
          <w:rFonts w:ascii="Times New Roman" w:hAnsi="Times New Roman"/>
          <w:iCs/>
          <w:sz w:val="24"/>
          <w:szCs w:val="24"/>
          <w:lang w:val="sr-Cyrl-RS"/>
        </w:rPr>
      </w:pPr>
      <w:r w:rsidRPr="002E75AF">
        <w:rPr>
          <w:rFonts w:ascii="Times New Roman" w:hAnsi="Times New Roman"/>
          <w:i/>
          <w:sz w:val="24"/>
          <w:szCs w:val="24"/>
          <w:lang w:val="sr-Cyrl-RS"/>
        </w:rPr>
        <w:t xml:space="preserve"> </w:t>
      </w:r>
      <w:r w:rsidR="005577E4" w:rsidRPr="002E75AF">
        <w:rPr>
          <w:rFonts w:ascii="Times New Roman" w:hAnsi="Times New Roman"/>
          <w:i/>
          <w:sz w:val="24"/>
          <w:szCs w:val="24"/>
          <w:lang w:val="sr-Cyrl-RS"/>
        </w:rPr>
        <w:t xml:space="preserve">                </w:t>
      </w:r>
      <w:r w:rsidR="005577E4" w:rsidRPr="002E75AF">
        <w:rPr>
          <w:rFonts w:ascii="Times New Roman" w:hAnsi="Times New Roman"/>
          <w:iCs/>
          <w:sz w:val="24"/>
          <w:szCs w:val="24"/>
          <w:lang w:val="sr-Cyrl-RS"/>
        </w:rPr>
        <w:t xml:space="preserve">У поглављу </w:t>
      </w:r>
      <w:r w:rsidR="005577E4" w:rsidRPr="002E75AF">
        <w:rPr>
          <w:rFonts w:ascii="Times New Roman" w:hAnsi="Times New Roman"/>
          <w:i/>
          <w:sz w:val="24"/>
          <w:szCs w:val="24"/>
          <w:lang w:val="sr-Cyrl-RS"/>
        </w:rPr>
        <w:t>Завршна разматрања</w:t>
      </w:r>
      <w:r w:rsidR="005577E4" w:rsidRPr="002E75AF">
        <w:rPr>
          <w:rFonts w:ascii="Times New Roman" w:hAnsi="Times New Roman"/>
          <w:iCs/>
          <w:sz w:val="24"/>
          <w:szCs w:val="24"/>
          <w:lang w:val="sr-Cyrl-RS"/>
        </w:rPr>
        <w:t xml:space="preserve"> најпре се генериш</w:t>
      </w:r>
      <w:r w:rsidR="00E27E42" w:rsidRPr="002E75AF">
        <w:rPr>
          <w:rFonts w:ascii="Times New Roman" w:hAnsi="Times New Roman"/>
          <w:iCs/>
          <w:sz w:val="24"/>
          <w:szCs w:val="24"/>
          <w:lang w:val="sr-Cyrl-RS"/>
        </w:rPr>
        <w:t>е</w:t>
      </w:r>
      <w:r w:rsidR="005577E4" w:rsidRPr="002E75AF">
        <w:rPr>
          <w:rFonts w:ascii="Times New Roman" w:hAnsi="Times New Roman"/>
          <w:iCs/>
          <w:sz w:val="24"/>
          <w:szCs w:val="24"/>
          <w:lang w:val="sr-Cyrl-RS"/>
        </w:rPr>
        <w:t xml:space="preserve"> потенцијал</w:t>
      </w:r>
      <w:r w:rsidR="00162DC1" w:rsidRPr="002E75AF">
        <w:rPr>
          <w:rFonts w:ascii="Times New Roman" w:hAnsi="Times New Roman"/>
          <w:iCs/>
          <w:sz w:val="24"/>
          <w:szCs w:val="24"/>
          <w:lang w:val="sr-Cyrl-RS"/>
        </w:rPr>
        <w:t>ни значај</w:t>
      </w:r>
      <w:r w:rsidR="005577E4" w:rsidRPr="002E75AF">
        <w:rPr>
          <w:rFonts w:ascii="Times New Roman" w:hAnsi="Times New Roman"/>
          <w:iCs/>
          <w:sz w:val="24"/>
          <w:szCs w:val="24"/>
          <w:lang w:val="sr-Cyrl-RS"/>
        </w:rPr>
        <w:t xml:space="preserve"> Практикум</w:t>
      </w:r>
      <w:r w:rsidR="00162DC1" w:rsidRPr="002E75AF">
        <w:rPr>
          <w:rFonts w:ascii="Times New Roman" w:hAnsi="Times New Roman"/>
          <w:iCs/>
          <w:sz w:val="24"/>
          <w:szCs w:val="24"/>
          <w:lang w:val="sr-Cyrl-RS"/>
        </w:rPr>
        <w:t>а</w:t>
      </w:r>
      <w:r w:rsidR="005577E4" w:rsidRPr="002E75AF">
        <w:rPr>
          <w:rFonts w:ascii="Times New Roman" w:hAnsi="Times New Roman"/>
          <w:iCs/>
          <w:sz w:val="24"/>
          <w:szCs w:val="24"/>
          <w:lang w:val="sr-Cyrl-RS"/>
        </w:rPr>
        <w:t xml:space="preserve"> за програм иницијалног образовања васпитача</w:t>
      </w:r>
      <w:r w:rsidR="00A719A8" w:rsidRPr="002E75AF">
        <w:rPr>
          <w:rFonts w:ascii="Times New Roman" w:hAnsi="Times New Roman"/>
          <w:iCs/>
          <w:sz w:val="24"/>
          <w:szCs w:val="24"/>
          <w:lang w:val="sr-Cyrl-RS"/>
        </w:rPr>
        <w:t xml:space="preserve"> и критички сагледава како он кореспондира са актуелном праксом студиј</w:t>
      </w:r>
      <w:r w:rsidR="00151FEA" w:rsidRPr="002E75AF">
        <w:rPr>
          <w:rFonts w:ascii="Times New Roman" w:hAnsi="Times New Roman"/>
          <w:iCs/>
          <w:sz w:val="24"/>
          <w:szCs w:val="24"/>
          <w:lang w:val="sr-Cyrl-RS"/>
        </w:rPr>
        <w:t xml:space="preserve">ског програма иницијалног </w:t>
      </w:r>
      <w:r w:rsidR="00253D47" w:rsidRPr="002E75AF">
        <w:rPr>
          <w:rFonts w:ascii="Times New Roman" w:hAnsi="Times New Roman"/>
          <w:iCs/>
          <w:sz w:val="24"/>
          <w:szCs w:val="24"/>
          <w:lang w:val="sr-Cyrl-RS"/>
        </w:rPr>
        <w:t>образовања</w:t>
      </w:r>
      <w:r w:rsidR="005577E4" w:rsidRPr="002E75AF">
        <w:rPr>
          <w:rFonts w:ascii="Times New Roman" w:hAnsi="Times New Roman"/>
          <w:iCs/>
          <w:sz w:val="24"/>
          <w:szCs w:val="24"/>
          <w:lang w:val="sr-Cyrl-RS"/>
        </w:rPr>
        <w:t xml:space="preserve">, а потом </w:t>
      </w:r>
      <w:r w:rsidR="00151FEA" w:rsidRPr="002E75AF">
        <w:rPr>
          <w:rFonts w:ascii="Times New Roman" w:hAnsi="Times New Roman"/>
          <w:iCs/>
          <w:sz w:val="24"/>
          <w:szCs w:val="24"/>
          <w:lang w:val="sr-Cyrl-RS"/>
        </w:rPr>
        <w:t xml:space="preserve">се </w:t>
      </w:r>
      <w:r w:rsidR="005577E4" w:rsidRPr="002E75AF">
        <w:rPr>
          <w:rFonts w:ascii="Times New Roman" w:hAnsi="Times New Roman"/>
          <w:iCs/>
          <w:sz w:val="24"/>
          <w:szCs w:val="24"/>
          <w:lang w:val="sr-Cyrl-RS"/>
        </w:rPr>
        <w:t xml:space="preserve">даје критички осврт на спроведено истраживање и самоувиди  о сопственом учењу </w:t>
      </w:r>
      <w:r w:rsidR="00151FEA" w:rsidRPr="002E75AF">
        <w:rPr>
          <w:rFonts w:ascii="Times New Roman" w:hAnsi="Times New Roman"/>
          <w:iCs/>
          <w:sz w:val="24"/>
          <w:szCs w:val="24"/>
          <w:lang w:val="sr-Cyrl-RS"/>
        </w:rPr>
        <w:t xml:space="preserve">кандидата </w:t>
      </w:r>
      <w:r w:rsidR="00CD7198" w:rsidRPr="002E75AF">
        <w:rPr>
          <w:rFonts w:ascii="Times New Roman" w:hAnsi="Times New Roman"/>
          <w:iCs/>
          <w:sz w:val="24"/>
          <w:szCs w:val="24"/>
          <w:lang w:val="sr-Cyrl-RS"/>
        </w:rPr>
        <w:t>кроз</w:t>
      </w:r>
      <w:r w:rsidR="00162DC1" w:rsidRPr="002E75AF">
        <w:rPr>
          <w:rFonts w:ascii="Times New Roman" w:hAnsi="Times New Roman"/>
          <w:iCs/>
          <w:sz w:val="24"/>
          <w:szCs w:val="24"/>
          <w:lang w:val="sr-Cyrl-RS"/>
        </w:rPr>
        <w:t xml:space="preserve"> истовремен</w:t>
      </w:r>
      <w:r w:rsidR="00CD7198" w:rsidRPr="002E75AF">
        <w:rPr>
          <w:rFonts w:ascii="Times New Roman" w:hAnsi="Times New Roman"/>
          <w:iCs/>
          <w:sz w:val="24"/>
          <w:szCs w:val="24"/>
          <w:lang w:val="sr-Cyrl-RS"/>
        </w:rPr>
        <w:t>у</w:t>
      </w:r>
      <w:r w:rsidR="00162DC1" w:rsidRPr="002E75AF">
        <w:rPr>
          <w:rFonts w:ascii="Times New Roman" w:hAnsi="Times New Roman"/>
          <w:iCs/>
          <w:sz w:val="24"/>
          <w:szCs w:val="24"/>
          <w:lang w:val="sr-Cyrl-RS"/>
        </w:rPr>
        <w:t xml:space="preserve"> уло</w:t>
      </w:r>
      <w:r w:rsidR="00CD7198" w:rsidRPr="002E75AF">
        <w:rPr>
          <w:rFonts w:ascii="Times New Roman" w:hAnsi="Times New Roman"/>
          <w:iCs/>
          <w:sz w:val="24"/>
          <w:szCs w:val="24"/>
          <w:lang w:val="sr-Cyrl-RS"/>
        </w:rPr>
        <w:t>гу</w:t>
      </w:r>
      <w:r w:rsidR="005577E4" w:rsidRPr="002E75AF">
        <w:rPr>
          <w:rFonts w:ascii="Times New Roman" w:hAnsi="Times New Roman"/>
          <w:iCs/>
          <w:sz w:val="24"/>
          <w:szCs w:val="24"/>
          <w:lang w:val="sr-Cyrl-RS"/>
        </w:rPr>
        <w:t xml:space="preserve"> истраживача и наставника.</w:t>
      </w:r>
    </w:p>
    <w:p w14:paraId="5925028D" w14:textId="32A68160" w:rsidR="000E7D8A" w:rsidRPr="002E75AF" w:rsidRDefault="00A719A8" w:rsidP="005C33E5">
      <w:pPr>
        <w:jc w:val="both"/>
        <w:rPr>
          <w:rFonts w:ascii="Times New Roman" w:hAnsi="Times New Roman"/>
          <w:sz w:val="24"/>
          <w:szCs w:val="24"/>
          <w:lang w:val="sr-Cyrl-RS"/>
        </w:rPr>
      </w:pPr>
      <w:r w:rsidRPr="002E75AF">
        <w:rPr>
          <w:rFonts w:ascii="Times New Roman" w:hAnsi="Times New Roman"/>
          <w:i/>
          <w:sz w:val="24"/>
          <w:szCs w:val="24"/>
          <w:lang w:val="sr-Cyrl-RS"/>
        </w:rPr>
        <w:lastRenderedPageBreak/>
        <w:t xml:space="preserve">                </w:t>
      </w:r>
      <w:r w:rsidRPr="002E75AF">
        <w:rPr>
          <w:rFonts w:ascii="Times New Roman" w:hAnsi="Times New Roman"/>
          <w:iCs/>
          <w:sz w:val="24"/>
          <w:szCs w:val="24"/>
          <w:lang w:val="sr-Cyrl-RS"/>
        </w:rPr>
        <w:t>На к</w:t>
      </w:r>
      <w:r w:rsidR="000A3577" w:rsidRPr="002E75AF">
        <w:rPr>
          <w:rFonts w:ascii="Times New Roman" w:hAnsi="Times New Roman"/>
          <w:iCs/>
          <w:sz w:val="24"/>
          <w:szCs w:val="24"/>
          <w:lang w:val="sr-Cyrl-RS"/>
        </w:rPr>
        <w:t>ра</w:t>
      </w:r>
      <w:r w:rsidRPr="002E75AF">
        <w:rPr>
          <w:rFonts w:ascii="Times New Roman" w:hAnsi="Times New Roman"/>
          <w:iCs/>
          <w:sz w:val="24"/>
          <w:szCs w:val="24"/>
          <w:lang w:val="sr-Cyrl-RS"/>
        </w:rPr>
        <w:t>ју рада дат је обиман списак коришћене литературе, а као прилози дата је почетна, модификована и завршна верзија п</w:t>
      </w:r>
      <w:r w:rsidR="00566BD5" w:rsidRPr="002E75AF">
        <w:rPr>
          <w:rFonts w:ascii="Times New Roman" w:hAnsi="Times New Roman"/>
          <w:iCs/>
          <w:sz w:val="24"/>
          <w:szCs w:val="24"/>
          <w:lang w:val="sr-Cyrl-RS"/>
        </w:rPr>
        <w:t xml:space="preserve">лана курса </w:t>
      </w:r>
      <w:r w:rsidR="00566BD5" w:rsidRPr="002E75AF">
        <w:rPr>
          <w:rFonts w:ascii="Times New Roman" w:hAnsi="Times New Roman"/>
          <w:i/>
          <w:sz w:val="24"/>
          <w:szCs w:val="24"/>
          <w:lang w:val="sr-Cyrl-RS"/>
        </w:rPr>
        <w:t>Рефлексивни</w:t>
      </w:r>
      <w:r w:rsidRPr="002E75AF">
        <w:rPr>
          <w:rFonts w:ascii="Times New Roman" w:hAnsi="Times New Roman"/>
          <w:i/>
          <w:sz w:val="24"/>
          <w:szCs w:val="24"/>
          <w:lang w:val="sr-Cyrl-RS"/>
        </w:rPr>
        <w:t xml:space="preserve"> </w:t>
      </w:r>
      <w:r w:rsidR="00317877" w:rsidRPr="002E75AF">
        <w:rPr>
          <w:rFonts w:ascii="Times New Roman" w:hAnsi="Times New Roman"/>
          <w:i/>
          <w:sz w:val="24"/>
          <w:szCs w:val="24"/>
          <w:lang w:val="sr-Cyrl-RS"/>
        </w:rPr>
        <w:t xml:space="preserve">драмски </w:t>
      </w:r>
      <w:r w:rsidR="00566BD5" w:rsidRPr="002E75AF">
        <w:rPr>
          <w:rFonts w:ascii="Times New Roman" w:hAnsi="Times New Roman"/>
          <w:i/>
          <w:sz w:val="24"/>
          <w:szCs w:val="24"/>
          <w:lang w:val="sr-Cyrl-RS"/>
        </w:rPr>
        <w:t>п</w:t>
      </w:r>
      <w:r w:rsidRPr="002E75AF">
        <w:rPr>
          <w:rFonts w:ascii="Times New Roman" w:hAnsi="Times New Roman"/>
          <w:i/>
          <w:sz w:val="24"/>
          <w:szCs w:val="24"/>
          <w:lang w:val="sr-Cyrl-RS"/>
        </w:rPr>
        <w:t>рактикум</w:t>
      </w:r>
      <w:r w:rsidRPr="002E75AF">
        <w:rPr>
          <w:rFonts w:ascii="Times New Roman" w:hAnsi="Times New Roman"/>
          <w:iCs/>
          <w:sz w:val="24"/>
          <w:szCs w:val="24"/>
          <w:lang w:val="sr-Cyrl-RS"/>
        </w:rPr>
        <w:t xml:space="preserve">, </w:t>
      </w:r>
      <w:r w:rsidR="00566BD5" w:rsidRPr="002E75AF">
        <w:rPr>
          <w:rFonts w:ascii="Times New Roman" w:hAnsi="Times New Roman"/>
          <w:iCs/>
          <w:sz w:val="24"/>
          <w:szCs w:val="24"/>
          <w:lang w:val="sr-Cyrl-RS"/>
        </w:rPr>
        <w:t>инструменти праћења (води</w:t>
      </w:r>
      <w:r w:rsidR="00253D47">
        <w:rPr>
          <w:rFonts w:ascii="Times New Roman" w:hAnsi="Times New Roman"/>
          <w:iCs/>
          <w:sz w:val="24"/>
          <w:szCs w:val="24"/>
          <w:lang w:val="sr-Cyrl-RS"/>
        </w:rPr>
        <w:t>ч</w:t>
      </w:r>
      <w:r w:rsidR="00566BD5" w:rsidRPr="002E75AF">
        <w:rPr>
          <w:rFonts w:ascii="Times New Roman" w:hAnsi="Times New Roman"/>
          <w:iCs/>
          <w:sz w:val="24"/>
          <w:szCs w:val="24"/>
          <w:lang w:val="sr-Cyrl-RS"/>
        </w:rPr>
        <w:t xml:space="preserve"> за рефлексивни дневник,  питања за тематске рефлексивне картице, упитници за проспективну и ретроспективну развојну евалуацију) и фотодокументација.</w:t>
      </w:r>
      <w:r w:rsidR="000E7D8A" w:rsidRPr="002E75AF">
        <w:rPr>
          <w:rFonts w:ascii="Times New Roman" w:hAnsi="Times New Roman"/>
          <w:sz w:val="24"/>
          <w:szCs w:val="24"/>
          <w:lang w:val="sr-Cyrl-RS"/>
        </w:rPr>
        <w:tab/>
      </w:r>
    </w:p>
    <w:p w14:paraId="5A109335" w14:textId="48EC3218" w:rsidR="00230DA6" w:rsidRPr="002E75AF" w:rsidRDefault="00230DA6" w:rsidP="005C33E5">
      <w:pPr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84A9464" w14:textId="77777777" w:rsidR="00230DA6" w:rsidRPr="002E75AF" w:rsidRDefault="00230DA6" w:rsidP="005C33E5">
      <w:pPr>
        <w:jc w:val="both"/>
        <w:rPr>
          <w:rFonts w:ascii="Times New Roman" w:hAnsi="Times New Roman"/>
          <w:iCs/>
          <w:sz w:val="24"/>
          <w:szCs w:val="24"/>
          <w:lang w:val="sr-Cyrl-RS"/>
        </w:rPr>
      </w:pPr>
    </w:p>
    <w:p w14:paraId="776AA22B" w14:textId="41B169A2" w:rsidR="00A2390C" w:rsidRPr="002E75AF" w:rsidRDefault="00BE7F34" w:rsidP="00F94ACC">
      <w:pPr>
        <w:spacing w:after="24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sr-Cyrl-RS"/>
        </w:rPr>
      </w:pPr>
      <w:r w:rsidRPr="002E75AF">
        <w:rPr>
          <w:rFonts w:ascii="Times New Roman" w:hAnsi="Times New Roman"/>
          <w:b/>
          <w:sz w:val="24"/>
          <w:szCs w:val="24"/>
          <w:lang w:val="sr-Cyrl-RS"/>
        </w:rPr>
        <w:t xml:space="preserve">6.  </w:t>
      </w:r>
      <w:r w:rsidR="00762661" w:rsidRPr="002E75AF">
        <w:rPr>
          <w:rFonts w:ascii="Times New Roman" w:hAnsi="Times New Roman"/>
          <w:b/>
          <w:sz w:val="24"/>
          <w:szCs w:val="24"/>
          <w:lang w:val="sr-Cyrl-RS"/>
        </w:rPr>
        <w:t>О</w:t>
      </w:r>
      <w:r w:rsidR="00EF2AB8" w:rsidRPr="002E75AF">
        <w:rPr>
          <w:rFonts w:ascii="Times New Roman" w:hAnsi="Times New Roman"/>
          <w:b/>
          <w:sz w:val="24"/>
          <w:szCs w:val="24"/>
          <w:lang w:val="sr-Cyrl-RS"/>
        </w:rPr>
        <w:t>стварени</w:t>
      </w:r>
      <w:r w:rsidRPr="002E75AF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b/>
          <w:sz w:val="24"/>
          <w:szCs w:val="24"/>
          <w:lang w:val="sr-Cyrl-RS"/>
        </w:rPr>
        <w:t>резултати</w:t>
      </w:r>
      <w:r w:rsidRPr="002E75AF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b/>
          <w:sz w:val="24"/>
          <w:szCs w:val="24"/>
          <w:lang w:val="sr-Cyrl-RS"/>
        </w:rPr>
        <w:t>и</w:t>
      </w:r>
      <w:r w:rsidRPr="002E75AF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b/>
          <w:sz w:val="24"/>
          <w:szCs w:val="24"/>
          <w:lang w:val="sr-Cyrl-RS"/>
        </w:rPr>
        <w:t>научни</w:t>
      </w:r>
      <w:r w:rsidRPr="002E75AF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/>
          <w:b/>
          <w:sz w:val="24"/>
          <w:szCs w:val="24"/>
          <w:lang w:val="sr-Cyrl-RS"/>
        </w:rPr>
        <w:t>допринос</w:t>
      </w:r>
    </w:p>
    <w:p w14:paraId="12AB1688" w14:textId="7D124BD0" w:rsidR="00345F7D" w:rsidRPr="002E75AF" w:rsidRDefault="00F167C2" w:rsidP="00F94ACC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Тема докторске дисертације  отвара значајно истраживачко подручје код нас  и представља вредан покушај да се улога и значај драме као методског приступа сагледа у светлу савремених схватања професије васпитача и разумевања праксе васпитања и образовања, а не кроз бављење образовним потенцијалима драме по себи. </w:t>
      </w:r>
      <w:r w:rsidR="00345F7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У</w:t>
      </w:r>
      <w:r w:rsidR="00F432C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темеље</w:t>
      </w:r>
      <w:r w:rsidR="00345F7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њем</w:t>
      </w:r>
      <w:r w:rsidR="00F432C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на свеобухватној и опсежној теоријској анализи драмског приступа у образовању и</w:t>
      </w:r>
      <w:r w:rsidR="00317877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истовременим</w:t>
      </w:r>
      <w:r w:rsidR="00F432C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врсн</w:t>
      </w:r>
      <w:r w:rsidR="00345F7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им</w:t>
      </w:r>
      <w:r w:rsidR="00F432C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генерисањ</w:t>
      </w:r>
      <w:r w:rsidR="00345F7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ем</w:t>
      </w:r>
      <w:r w:rsidR="00F432C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везе потенцијала драмског приступа и сагледавања професије васпитача из постмодерне теоријске перспективе, кандидат успешно </w:t>
      </w:r>
      <w:r w:rsidR="00253D47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операционализује</w:t>
      </w:r>
      <w:r w:rsidR="00F432C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реализацију комплексног процеса развојне евалуације на моделу наставе у властитој наставничкој пракси</w:t>
      </w:r>
      <w:r w:rsidR="00317877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. </w:t>
      </w:r>
      <w:r w:rsidR="00CF5B3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</w:p>
    <w:p w14:paraId="0FD3D06E" w14:textId="2B60B833" w:rsidR="00D42AB4" w:rsidRPr="002E75AF" w:rsidRDefault="00317877" w:rsidP="00317877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У том смислу р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ад</w:t>
      </w:r>
      <w:r w:rsidR="007716D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</w:t>
      </w:r>
      <w:r w:rsidR="008B272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р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едставља</w:t>
      </w:r>
      <w:r w:rsidR="007716D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значајан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искорак</w:t>
      </w:r>
      <w:r w:rsidR="00F94AC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од</w:t>
      </w:r>
      <w:r w:rsidR="00F94AC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истраживања</w:t>
      </w:r>
      <w:r w:rsidR="008E680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драме</w:t>
      </w:r>
      <w:r w:rsidR="008E680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као</w:t>
      </w:r>
      <w:r w:rsidR="008E680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примене</w:t>
      </w:r>
      <w:r w:rsidR="007716D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појединих</w:t>
      </w:r>
      <w:r w:rsidR="007716D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драмских</w:t>
      </w:r>
      <w:r w:rsidR="007716D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техника</w:t>
      </w:r>
      <w:r w:rsidR="007716D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у</w:t>
      </w:r>
      <w:r w:rsidR="007716D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образовању</w:t>
      </w:r>
      <w:r w:rsidR="007716D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</w:t>
      </w:r>
      <w:r w:rsidR="007716D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настави</w:t>
      </w:r>
      <w:r w:rsidR="007716D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253D47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ка</w:t>
      </w:r>
      <w:r w:rsidR="007716D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сагледавањ</w:t>
      </w:r>
      <w:r w:rsidR="00CD7198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у</w:t>
      </w:r>
      <w:r w:rsidR="007716D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драмског</w:t>
      </w:r>
      <w:r w:rsidR="007716D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потенцијала</w:t>
      </w:r>
      <w:r w:rsidR="007716D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у</w:t>
      </w:r>
      <w:r w:rsidR="007716D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оквирима</w:t>
      </w:r>
      <w:r w:rsidR="007716D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савременог</w:t>
      </w:r>
      <w:r w:rsidR="007716D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схватања</w:t>
      </w:r>
      <w:r w:rsidR="007716D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професије</w:t>
      </w:r>
      <w:r w:rsidR="007716D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васпитача</w:t>
      </w:r>
      <w:r w:rsidR="007716D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</w:t>
      </w:r>
      <w:r w:rsidR="008E680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стављања</w:t>
      </w:r>
      <w:r w:rsidR="007716D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у</w:t>
      </w:r>
      <w:r w:rsidR="007716D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функцију</w:t>
      </w:r>
      <w:r w:rsidR="007716D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развоја</w:t>
      </w:r>
      <w:r w:rsidR="008E680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рефлекс</w:t>
      </w:r>
      <w:r w:rsidR="008B272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ив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не</w:t>
      </w:r>
      <w:r w:rsidR="008E680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праксе</w:t>
      </w:r>
      <w:r w:rsidR="008E6800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васпитача</w:t>
      </w:r>
      <w:r w:rsidR="00D42AB4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.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</w:p>
    <w:p w14:paraId="483FC6D8" w14:textId="09BAF6F5" w:rsidR="00D42AB4" w:rsidRPr="002E75AF" w:rsidRDefault="00D42AB4" w:rsidP="00317877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</w:t>
      </w:r>
      <w:r w:rsidR="00317877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стовремено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, рад</w:t>
      </w:r>
      <w:r w:rsidR="00317877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доприноси </w:t>
      </w:r>
      <w:r w:rsidR="008B272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не само</w:t>
      </w:r>
      <w:r w:rsidR="00CE7B1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боље</w:t>
      </w:r>
      <w:r w:rsidR="00406E1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</w:t>
      </w:r>
      <w:r w:rsidR="00CE7B1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разумевањ</w:t>
      </w:r>
      <w:r w:rsidR="00406E1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у</w:t>
      </w:r>
      <w:r w:rsidR="00CE7B1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постмодерног</w:t>
      </w:r>
      <w:r w:rsidR="00CE7B1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приступа</w:t>
      </w:r>
      <w:r w:rsidR="00CE7B1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професији</w:t>
      </w:r>
      <w:r w:rsidR="00CE7B1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васпитача</w:t>
      </w:r>
      <w:r w:rsidR="00CE7B1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већ</w:t>
      </w:r>
      <w:r w:rsidR="00CE7B1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406E1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даје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</w:t>
      </w:r>
      <w:r w:rsidR="00CE7B1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операционали</w:t>
      </w:r>
      <w:r w:rsidR="00253D47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з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ацију</w:t>
      </w:r>
      <w:r w:rsidR="00CE7B1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оваквог</w:t>
      </w:r>
      <w:r w:rsidR="00CE7B1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приступа</w:t>
      </w:r>
      <w:r w:rsidR="00CE7B1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као</w:t>
      </w:r>
      <w:r w:rsidR="00CE7B1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начина</w:t>
      </w:r>
      <w:r w:rsidR="00CE7B1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превазилажења</w:t>
      </w:r>
      <w:r w:rsidR="00CE7B1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ограничености</w:t>
      </w:r>
      <w:r w:rsidR="00CE7B1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9501DB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постојећ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ег</w:t>
      </w:r>
      <w:r w:rsidR="0099738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253D47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иницијалног</w:t>
      </w:r>
      <w:r w:rsidR="0099738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образовања</w:t>
      </w:r>
      <w:r w:rsidR="0099738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8B272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</w:t>
      </w:r>
      <w:r w:rsidR="0099738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његове</w:t>
      </w:r>
      <w:r w:rsidR="0099738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253D47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трансформације</w:t>
      </w:r>
      <w:r w:rsidR="0099738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у</w:t>
      </w:r>
      <w:r w:rsidR="0099738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правцу</w:t>
      </w:r>
      <w:r w:rsidR="0099738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CE7B1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интегрисаног</w:t>
      </w:r>
      <w:r w:rsidR="0099738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приступа</w:t>
      </w:r>
      <w:r w:rsidR="00CE7B1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у</w:t>
      </w:r>
      <w:r w:rsidR="00CE7B1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образовању</w:t>
      </w:r>
      <w:r w:rsidR="00CE7B1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васпитача</w:t>
      </w:r>
      <w:r w:rsidR="008B272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и</w:t>
      </w:r>
      <w:r w:rsidR="00CE7B1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превазилажењ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у</w:t>
      </w:r>
      <w:r w:rsidR="00A2390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дихотомије</w:t>
      </w:r>
      <w:r w:rsidR="00F14E3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између</w:t>
      </w:r>
      <w:r w:rsidR="00F14E3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теорије</w:t>
      </w:r>
      <w:r w:rsidR="00F14E3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</w:t>
      </w:r>
      <w:r w:rsidR="00F14E3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праксе</w:t>
      </w:r>
      <w:r w:rsidR="00F14E3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</w:t>
      </w:r>
      <w:r w:rsidR="00F14E3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теоријског</w:t>
      </w:r>
      <w:r w:rsidR="0099738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</w:t>
      </w:r>
      <w:r w:rsidR="0099738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практичног</w:t>
      </w:r>
      <w:r w:rsidR="0099738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образовања</w:t>
      </w:r>
      <w:r w:rsidR="0099738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кроз</w:t>
      </w:r>
      <w:r w:rsidR="0099738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наставни</w:t>
      </w:r>
      <w:r w:rsidR="0099738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процес</w:t>
      </w:r>
      <w:r w:rsidR="0099738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заснован</w:t>
      </w:r>
      <w:r w:rsidR="0099738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на</w:t>
      </w:r>
      <w:r w:rsidR="0099738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рефлексивним</w:t>
      </w:r>
      <w:r w:rsidR="007716D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методским</w:t>
      </w:r>
      <w:r w:rsidR="007716D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приступима</w:t>
      </w:r>
      <w:r w:rsidR="008B272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као што је драма.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</w:p>
    <w:p w14:paraId="43D01E29" w14:textId="69E13600" w:rsidR="001F2D84" w:rsidRPr="002E75AF" w:rsidRDefault="001D57FF" w:rsidP="00D42AB4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Утемељењем</w:t>
      </w:r>
      <w:r w:rsidR="00247DC3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концептуалн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ог</w:t>
      </w:r>
      <w:r w:rsidR="00247DC3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оквир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а образовања васпитача</w:t>
      </w:r>
      <w:r w:rsidR="00247DC3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и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модел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овањем</w:t>
      </w:r>
      <w:r w:rsidR="007716D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начин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а</w:t>
      </w:r>
      <w:r w:rsidR="007716D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реформисања</w:t>
      </w:r>
      <w:r w:rsidR="007716D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8B272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наставног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програма</w:t>
      </w:r>
      <w:r w:rsidR="007716D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</w:t>
      </w:r>
      <w:r w:rsidR="007716D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професионалног</w:t>
      </w:r>
      <w:r w:rsidR="007716D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усавршавања</w:t>
      </w:r>
      <w:r w:rsidR="007716D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наставника</w:t>
      </w:r>
      <w:r w:rsidR="007716D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који</w:t>
      </w:r>
      <w:r w:rsidR="007716D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образују</w:t>
      </w:r>
      <w:r w:rsidR="007716D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васпитаче</w:t>
      </w:r>
      <w:r w:rsidR="007716D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кроз</w:t>
      </w:r>
      <w:r w:rsidR="007716D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покретање</w:t>
      </w:r>
      <w:r w:rsidR="007716D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промена</w:t>
      </w:r>
      <w:r w:rsidR="007716D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у</w:t>
      </w:r>
      <w:r w:rsidR="007716D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властитој</w:t>
      </w:r>
      <w:r w:rsidR="007716D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наставничкој</w:t>
      </w:r>
      <w:r w:rsidR="007716D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пракси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и</w:t>
      </w:r>
      <w:r w:rsidR="007716D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з</w:t>
      </w:r>
      <w:r w:rsidR="005C33E5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а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снивањем</w:t>
      </w:r>
      <w:r w:rsidR="00247DC3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процеса пр</w:t>
      </w:r>
      <w:r w:rsidR="00E547E7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</w:t>
      </w:r>
      <w:r w:rsidR="00247DC3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мене</w:t>
      </w:r>
      <w:r w:rsidR="007716D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на</w:t>
      </w:r>
      <w:r w:rsidR="007716D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развој</w:t>
      </w:r>
      <w:r w:rsidR="0092563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ним</w:t>
      </w:r>
      <w:r w:rsidR="007716D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педагошким</w:t>
      </w:r>
      <w:r w:rsidR="007716D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истраживањима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, рад може имати значајан допринос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актуалном питању реформе иницијалног образовања васпитача код нас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.</w:t>
      </w:r>
    </w:p>
    <w:p w14:paraId="4154225C" w14:textId="77777777" w:rsidR="00EF2AB8" w:rsidRPr="002E75AF" w:rsidRDefault="00EF2AB8" w:rsidP="00EF2AB8">
      <w:pPr>
        <w:spacing w:after="24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</w:p>
    <w:p w14:paraId="0BCEF543" w14:textId="4C59C354" w:rsidR="00BE7F34" w:rsidRPr="002E75AF" w:rsidRDefault="00BE7F34" w:rsidP="00F94ACC">
      <w:pPr>
        <w:spacing w:after="240"/>
        <w:jc w:val="both"/>
        <w:rPr>
          <w:rFonts w:ascii="Times New Roman" w:hAnsi="Times New Roman"/>
          <w:b/>
          <w:sz w:val="24"/>
          <w:szCs w:val="24"/>
          <w:lang w:val="sr-Cyrl-RS"/>
        </w:rPr>
      </w:pPr>
      <w:r w:rsidRPr="002E75AF">
        <w:rPr>
          <w:rFonts w:ascii="Times New Roman" w:hAnsi="Times New Roman"/>
          <w:b/>
          <w:sz w:val="24"/>
          <w:szCs w:val="24"/>
          <w:lang w:val="sr-Cyrl-RS"/>
        </w:rPr>
        <w:t xml:space="preserve">7. </w:t>
      </w:r>
      <w:r w:rsidR="00762661" w:rsidRPr="002E75AF">
        <w:rPr>
          <w:rFonts w:ascii="Times New Roman" w:hAnsi="Times New Roman"/>
          <w:b/>
          <w:sz w:val="24"/>
          <w:szCs w:val="24"/>
          <w:lang w:val="sr-Cyrl-RS"/>
        </w:rPr>
        <w:t>Закључак</w:t>
      </w:r>
    </w:p>
    <w:p w14:paraId="6E95AD01" w14:textId="10B99017" w:rsidR="00247DC3" w:rsidRPr="002E75AF" w:rsidRDefault="008267F7" w:rsidP="00E547E7">
      <w:pPr>
        <w:spacing w:after="24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Комисија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закључује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да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је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EF2AB8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реч о оригиналном научном делу </w:t>
      </w:r>
      <w:r w:rsidR="00F432C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које својим врсним теоријским </w:t>
      </w:r>
      <w:r w:rsidR="00253D47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утемељењем</w:t>
      </w:r>
      <w:r w:rsidR="00F432C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1846F7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предмета истраживањ</w:t>
      </w:r>
      <w:r w:rsidR="005C33E5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а</w:t>
      </w:r>
      <w:r w:rsidR="00230DA6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и</w:t>
      </w:r>
      <w:r w:rsidR="005C33E5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230DA6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умењем имплементације</w:t>
      </w:r>
      <w:r w:rsidR="00E27E42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захтевног методолошког приступа</w:t>
      </w:r>
      <w:r w:rsidR="00F432C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1846F7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примерено</w:t>
      </w:r>
      <w:r w:rsidR="00E27E42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г</w:t>
      </w:r>
      <w:r w:rsidR="001846F7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разумевању педагошке науке као</w:t>
      </w:r>
      <w:r w:rsidR="00D173B5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подручја</w:t>
      </w:r>
      <w:r w:rsidR="001846F7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1846F7" w:rsidRPr="002E75AF">
        <w:rPr>
          <w:rFonts w:ascii="Times New Roman" w:hAnsi="Times New Roman" w:cs="Times New Roman"/>
          <w:i/>
          <w:iCs/>
          <w:color w:val="000000"/>
          <w:sz w:val="24"/>
          <w:szCs w:val="24"/>
          <w:lang w:val="sr-Cyrl-RS"/>
        </w:rPr>
        <w:t>praxisa</w:t>
      </w:r>
      <w:r w:rsidR="00D173B5" w:rsidRPr="002E75AF">
        <w:rPr>
          <w:rFonts w:ascii="Times New Roman" w:hAnsi="Times New Roman" w:cs="Times New Roman"/>
          <w:i/>
          <w:iCs/>
          <w:color w:val="000000"/>
          <w:sz w:val="24"/>
          <w:szCs w:val="24"/>
          <w:lang w:val="sr-Cyrl-RS"/>
        </w:rPr>
        <w:t>,</w:t>
      </w:r>
      <w:r w:rsidR="001846F7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F432C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представља значајан научни допринос  у</w:t>
      </w:r>
      <w:r w:rsidR="001846F7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F432C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сагледавању педагошког потенцијала драме као методског приступа у образовању васпитача</w:t>
      </w:r>
      <w:r w:rsidR="005C33E5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, </w:t>
      </w:r>
      <w:r w:rsidR="00345F7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операционализацији његове функције </w:t>
      </w:r>
      <w:r w:rsidR="00345F7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lastRenderedPageBreak/>
        <w:t>у пракси образовања</w:t>
      </w:r>
      <w:r w:rsidR="00CF5B3C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васпитача</w:t>
      </w:r>
      <w:r w:rsidR="005C33E5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и успостављању оквира и модела трансформације иницијалног образовања васпитача</w:t>
      </w:r>
      <w:r w:rsidR="00345F7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.</w:t>
      </w:r>
      <w:r w:rsidR="001846F7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</w:p>
    <w:p w14:paraId="4303CBE0" w14:textId="1AF2BA7C" w:rsidR="0092563F" w:rsidRPr="002E75AF" w:rsidRDefault="00762661" w:rsidP="0092563F">
      <w:pPr>
        <w:spacing w:after="24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На</w:t>
      </w:r>
      <w:r w:rsidR="00FB55C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основу</w:t>
      </w:r>
      <w:r w:rsidR="00FB55C1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изнетог</w:t>
      </w:r>
      <w:r w:rsidR="00345F7D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,</w:t>
      </w:r>
      <w:r w:rsidR="00F9093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92563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задовољств</w:t>
      </w:r>
      <w:r w:rsidR="00F9093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о нам је да </w:t>
      </w:r>
      <w:r w:rsidR="00011D96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препоруч</w:t>
      </w:r>
      <w:r w:rsidR="00F9093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имо </w:t>
      </w:r>
      <w:r w:rsidR="00011D96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Наставно</w:t>
      </w:r>
      <w:r w:rsidR="00C526C2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–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научном</w:t>
      </w:r>
      <w:r w:rsidR="00C526C2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већу</w:t>
      </w:r>
      <w:r w:rsidR="00C526C2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Филозофског</w:t>
      </w:r>
      <w:r w:rsidR="00C526C2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факултета</w:t>
      </w:r>
      <w:r w:rsidR="00C526C2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Универзитета</w:t>
      </w:r>
      <w:r w:rsidR="00C526C2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у</w:t>
      </w:r>
      <w:r w:rsidR="00C526C2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Београду</w:t>
      </w:r>
      <w:r w:rsidR="00C526C2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 </w:t>
      </w:r>
      <w:r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да</w:t>
      </w:r>
      <w:r w:rsidR="0092563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омогући усмену одбрану</w:t>
      </w:r>
      <w:r w:rsidR="00C526C2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="00F9093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доктората </w:t>
      </w:r>
      <w:r w:rsidR="0092563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усвајањем позитивног извештаја  о тези </w:t>
      </w:r>
      <w:r w:rsidR="0092563F" w:rsidRPr="002E75AF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sr-Cyrl-RS"/>
        </w:rPr>
        <w:t>Драма као методски приступ у образовању васпитача за рефлексивну праксу</w:t>
      </w:r>
      <w:r w:rsidR="0092563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, докторанда </w:t>
      </w:r>
      <w:r w:rsidR="0092563F" w:rsidRPr="002E75AF"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  <w:t>Иване М. Стаменковић</w:t>
      </w:r>
      <w:r w:rsidR="00F9093F" w:rsidRPr="002E75AF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.</w:t>
      </w:r>
    </w:p>
    <w:p w14:paraId="76027419" w14:textId="4BF736C0" w:rsidR="00145E29" w:rsidRPr="002E75AF" w:rsidRDefault="00145E29">
      <w:pPr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</w:p>
    <w:p w14:paraId="65FC5437" w14:textId="77777777" w:rsidR="00734A9E" w:rsidRPr="002E75AF" w:rsidRDefault="00734A9E">
      <w:pPr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</w:p>
    <w:p w14:paraId="572CCC48" w14:textId="1563AB65" w:rsidR="006F243A" w:rsidRPr="002E75AF" w:rsidRDefault="00762661" w:rsidP="00CA1C3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E75AF">
        <w:rPr>
          <w:rFonts w:ascii="Times New Roman" w:hAnsi="Times New Roman" w:cs="Times New Roman"/>
          <w:sz w:val="24"/>
          <w:szCs w:val="24"/>
          <w:lang w:val="sr-Cyrl-RS"/>
        </w:rPr>
        <w:t>Београд</w:t>
      </w:r>
      <w:r w:rsidR="00DD313F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BC6F39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E75AF" w:rsidRPr="002E75AF">
        <w:rPr>
          <w:rFonts w:ascii="Times New Roman" w:hAnsi="Times New Roman" w:cs="Times New Roman"/>
          <w:sz w:val="24"/>
          <w:szCs w:val="24"/>
          <w:lang w:val="sr-Cyrl-RS"/>
        </w:rPr>
        <w:t>19</w:t>
      </w:r>
      <w:r w:rsidR="00BC6F39" w:rsidRPr="002E75AF">
        <w:rPr>
          <w:rFonts w:ascii="Times New Roman" w:hAnsi="Times New Roman" w:cs="Times New Roman"/>
          <w:sz w:val="24"/>
          <w:szCs w:val="24"/>
          <w:lang w:val="sr-Cyrl-RS"/>
        </w:rPr>
        <w:t>.5.2022.г</w:t>
      </w:r>
      <w:r w:rsidR="00734A9E" w:rsidRPr="002E75AF">
        <w:rPr>
          <w:rFonts w:ascii="Times New Roman" w:hAnsi="Times New Roman" w:cs="Times New Roman"/>
          <w:sz w:val="24"/>
          <w:szCs w:val="24"/>
          <w:lang w:val="sr-Cyrl-RS"/>
        </w:rPr>
        <w:t>одина</w:t>
      </w:r>
      <w:r w:rsidR="00FA5DDD" w:rsidRPr="002E75AF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CA1C36" w:rsidRPr="002E75AF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F9093F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Чланови</w:t>
      </w:r>
      <w:r w:rsidR="00CA1C36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>комисије</w:t>
      </w:r>
    </w:p>
    <w:p w14:paraId="6CA5C0E4" w14:textId="77777777" w:rsidR="00CA1C36" w:rsidRPr="002E75AF" w:rsidRDefault="00CA1C36" w:rsidP="00CA1C3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DE5E9C2" w14:textId="5EA8F179" w:rsidR="003C1523" w:rsidRPr="002E75AF" w:rsidRDefault="006F243A" w:rsidP="00637CA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----------------------------------------------</w:t>
      </w:r>
      <w:r w:rsidR="00637CAF" w:rsidRPr="002E75AF">
        <w:rPr>
          <w:rFonts w:ascii="Times New Roman" w:hAnsi="Times New Roman" w:cs="Times New Roman"/>
          <w:sz w:val="24"/>
          <w:szCs w:val="24"/>
          <w:lang w:val="sr-Cyrl-RS"/>
        </w:rPr>
        <w:t>---------------------</w:t>
      </w:r>
      <w:r w:rsidR="00637CAF" w:rsidRPr="002E75AF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637CAF" w:rsidRPr="002E75AF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637CAF" w:rsidRPr="002E75AF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DD313F" w:rsidRPr="002E75AF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DD313F" w:rsidRPr="002E75AF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E547E7" w:rsidRPr="002E75AF"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="00762661" w:rsidRPr="002E75AF">
        <w:rPr>
          <w:rFonts w:ascii="Times New Roman" w:hAnsi="Times New Roman" w:cs="Times New Roman"/>
          <w:sz w:val="24"/>
          <w:szCs w:val="24"/>
          <w:lang w:val="sr-Cyrl-RS"/>
        </w:rPr>
        <w:t>роф</w:t>
      </w:r>
      <w:r w:rsidR="003C1523" w:rsidRPr="002E75AF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DD313F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sz w:val="24"/>
          <w:szCs w:val="24"/>
          <w:lang w:val="sr-Cyrl-RS"/>
        </w:rPr>
        <w:t>др</w:t>
      </w:r>
      <w:r w:rsidR="00DD313F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sz w:val="24"/>
          <w:szCs w:val="24"/>
          <w:lang w:val="sr-Cyrl-RS"/>
        </w:rPr>
        <w:t>Драгана</w:t>
      </w:r>
      <w:r w:rsidR="00DD313F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sz w:val="24"/>
          <w:szCs w:val="24"/>
          <w:lang w:val="sr-Cyrl-RS"/>
        </w:rPr>
        <w:t>Павловић</w:t>
      </w:r>
      <w:r w:rsidR="00DD313F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sz w:val="24"/>
          <w:szCs w:val="24"/>
          <w:lang w:val="sr-Cyrl-RS"/>
        </w:rPr>
        <w:t>Бренеселовић</w:t>
      </w:r>
      <w:r w:rsidR="003C1523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 w:rsidR="00762661" w:rsidRPr="002E75AF">
        <w:rPr>
          <w:rFonts w:ascii="Times New Roman" w:hAnsi="Times New Roman" w:cs="Times New Roman"/>
          <w:sz w:val="24"/>
          <w:szCs w:val="24"/>
          <w:lang w:val="sr-Cyrl-RS"/>
        </w:rPr>
        <w:t>ментор</w:t>
      </w:r>
      <w:r w:rsidR="003C1523" w:rsidRPr="002E75AF"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14:paraId="684585ED" w14:textId="77777777" w:rsidR="00B13DEF" w:rsidRPr="002E75AF" w:rsidRDefault="00B13DE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4E2FB5C1" w14:textId="77777777" w:rsidR="006F243A" w:rsidRPr="002E75AF" w:rsidRDefault="006F243A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175C9318" w14:textId="77777777" w:rsidR="006F243A" w:rsidRPr="002E75AF" w:rsidRDefault="006F243A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-------------------------------------------------</w:t>
      </w:r>
      <w:r w:rsidR="00637CAF" w:rsidRPr="002E75AF">
        <w:rPr>
          <w:rFonts w:ascii="Times New Roman" w:hAnsi="Times New Roman" w:cs="Times New Roman"/>
          <w:sz w:val="24"/>
          <w:szCs w:val="24"/>
          <w:lang w:val="sr-Cyrl-RS"/>
        </w:rPr>
        <w:t>-------------------</w:t>
      </w:r>
    </w:p>
    <w:p w14:paraId="5583BB5C" w14:textId="7F2A5290" w:rsidR="00B13DEF" w:rsidRPr="002E75AF" w:rsidRDefault="006F243A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</w:t>
      </w:r>
      <w:r w:rsidR="00DD313F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547E7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П</w:t>
      </w:r>
      <w:r w:rsidR="00762661" w:rsidRPr="002E75AF">
        <w:rPr>
          <w:rFonts w:ascii="Times New Roman" w:hAnsi="Times New Roman" w:cs="Times New Roman"/>
          <w:sz w:val="24"/>
          <w:szCs w:val="24"/>
          <w:lang w:val="sr-Cyrl-RS"/>
        </w:rPr>
        <w:t>роф</w:t>
      </w:r>
      <w:r w:rsidR="00DD313F" w:rsidRPr="002E75AF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sz w:val="24"/>
          <w:szCs w:val="24"/>
          <w:lang w:val="sr-Cyrl-RS"/>
        </w:rPr>
        <w:t>др</w:t>
      </w:r>
      <w:r w:rsidR="00DD313F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sz w:val="24"/>
          <w:szCs w:val="24"/>
          <w:lang w:val="sr-Cyrl-RS"/>
        </w:rPr>
        <w:t>Живка</w:t>
      </w:r>
      <w:r w:rsidR="00DD313F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62661" w:rsidRPr="002E75AF">
        <w:rPr>
          <w:rFonts w:ascii="Times New Roman" w:hAnsi="Times New Roman" w:cs="Times New Roman"/>
          <w:sz w:val="24"/>
          <w:szCs w:val="24"/>
          <w:lang w:val="sr-Cyrl-RS"/>
        </w:rPr>
        <w:t>Крњаја</w:t>
      </w:r>
    </w:p>
    <w:p w14:paraId="39B7A8BD" w14:textId="77777777" w:rsidR="006F243A" w:rsidRPr="002E75AF" w:rsidRDefault="006F243A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55D13F37" w14:textId="77777777" w:rsidR="003C1523" w:rsidRPr="002E75AF" w:rsidRDefault="003C1523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5772F1AD" w14:textId="77777777" w:rsidR="006F243A" w:rsidRPr="002E75AF" w:rsidRDefault="006F243A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--------------------------------------------------</w:t>
      </w:r>
      <w:r w:rsidR="00637CAF" w:rsidRPr="002E75AF">
        <w:rPr>
          <w:rFonts w:ascii="Times New Roman" w:hAnsi="Times New Roman" w:cs="Times New Roman"/>
          <w:sz w:val="24"/>
          <w:szCs w:val="24"/>
          <w:lang w:val="sr-Cyrl-RS"/>
        </w:rPr>
        <w:t>-------------------</w:t>
      </w:r>
    </w:p>
    <w:p w14:paraId="6FAE6BBC" w14:textId="3F17D65D" w:rsidR="00FA5DDD" w:rsidRPr="002E75AF" w:rsidRDefault="006F243A" w:rsidP="006F243A">
      <w:pPr>
        <w:tabs>
          <w:tab w:val="left" w:pos="2940"/>
        </w:tabs>
        <w:rPr>
          <w:rFonts w:ascii="Times New Roman" w:hAnsi="Times New Roman" w:cs="Times New Roman"/>
          <w:sz w:val="24"/>
          <w:szCs w:val="24"/>
          <w:lang w:val="sr-Cyrl-RS"/>
        </w:rPr>
      </w:pPr>
      <w:r w:rsidRPr="002E75AF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FA5DDD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         </w:t>
      </w:r>
      <w:r w:rsidR="00E547E7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</w:t>
      </w:r>
      <w:r w:rsidR="00FA5DDD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51FEA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Проф. др Лидија Радуловић </w:t>
      </w:r>
    </w:p>
    <w:p w14:paraId="11680F19" w14:textId="77777777" w:rsidR="00FA5DDD" w:rsidRPr="002E75AF" w:rsidRDefault="00FA5DDD" w:rsidP="00FA5DDD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6017F90A" w14:textId="77777777" w:rsidR="003C1523" w:rsidRPr="002E75AF" w:rsidRDefault="003C1523" w:rsidP="00FA5DDD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59B15707" w14:textId="6C49145F" w:rsidR="00151FEA" w:rsidRPr="002E75AF" w:rsidRDefault="00FA5DDD" w:rsidP="00E547E7">
      <w:pPr>
        <w:tabs>
          <w:tab w:val="left" w:pos="2940"/>
        </w:tabs>
        <w:ind w:left="4820" w:hanging="3969"/>
        <w:rPr>
          <w:rFonts w:ascii="Times New Roman" w:hAnsi="Times New Roman" w:cs="Times New Roman"/>
          <w:sz w:val="24"/>
          <w:szCs w:val="24"/>
          <w:lang w:val="sr-Cyrl-RS"/>
        </w:rPr>
      </w:pPr>
      <w:r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-----------------------------------------</w:t>
      </w:r>
      <w:r w:rsidR="00637CAF" w:rsidRPr="002E75AF">
        <w:rPr>
          <w:rFonts w:ascii="Times New Roman" w:hAnsi="Times New Roman" w:cs="Times New Roman"/>
          <w:sz w:val="24"/>
          <w:szCs w:val="24"/>
          <w:lang w:val="sr-Cyrl-RS"/>
        </w:rPr>
        <w:t>--------------</w:t>
      </w:r>
      <w:r w:rsidR="00151FEA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547E7" w:rsidRPr="002E75AF">
        <w:rPr>
          <w:rFonts w:ascii="Times New Roman" w:hAnsi="Times New Roman" w:cs="Times New Roman"/>
          <w:sz w:val="24"/>
          <w:szCs w:val="24"/>
          <w:lang w:val="sr-Cyrl-RS"/>
        </w:rPr>
        <w:t xml:space="preserve">-------------        </w:t>
      </w:r>
      <w:r w:rsidR="00151FEA" w:rsidRPr="002E75AF">
        <w:rPr>
          <w:rFonts w:ascii="Times New Roman" w:hAnsi="Times New Roman" w:cs="Times New Roman"/>
          <w:sz w:val="24"/>
          <w:szCs w:val="24"/>
          <w:lang w:val="sr-Cyrl-RS"/>
        </w:rPr>
        <w:t>др Лидија Мишкељин, доцент</w:t>
      </w:r>
    </w:p>
    <w:p w14:paraId="12B9CF00" w14:textId="036487FB" w:rsidR="00FA5DDD" w:rsidRPr="002E75AF" w:rsidRDefault="00FA5DDD" w:rsidP="00151FEA">
      <w:pPr>
        <w:tabs>
          <w:tab w:val="left" w:pos="3030"/>
        </w:tabs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D46E8B8" w14:textId="4AABB047" w:rsidR="003C1523" w:rsidRPr="002E75AF" w:rsidRDefault="00FA5DDD" w:rsidP="00FA5DDD">
      <w:pPr>
        <w:tabs>
          <w:tab w:val="left" w:pos="3030"/>
        </w:tabs>
        <w:rPr>
          <w:rFonts w:ascii="Times New Roman" w:hAnsi="Times New Roman" w:cs="Times New Roman"/>
          <w:sz w:val="24"/>
          <w:szCs w:val="24"/>
          <w:lang w:val="sr-Cyrl-RS"/>
        </w:rPr>
      </w:pPr>
      <w:r w:rsidRPr="002E75AF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        </w:t>
      </w:r>
    </w:p>
    <w:p w14:paraId="245AE41D" w14:textId="77777777" w:rsidR="00680E23" w:rsidRPr="002E75AF" w:rsidRDefault="00680E23" w:rsidP="00FA5DDD">
      <w:pPr>
        <w:tabs>
          <w:tab w:val="left" w:pos="303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14:paraId="4DEDFD62" w14:textId="77777777" w:rsidR="00680E23" w:rsidRPr="002E75AF" w:rsidRDefault="00680E23" w:rsidP="00151FEA">
      <w:pPr>
        <w:tabs>
          <w:tab w:val="left" w:pos="3030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680E23" w:rsidRPr="002E75AF" w:rsidSect="00F94ACC">
      <w:footerReference w:type="default" r:id="rId8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B48D3" w14:textId="77777777" w:rsidR="009E154B" w:rsidRDefault="009E154B" w:rsidP="006F243A">
      <w:pPr>
        <w:spacing w:line="240" w:lineRule="auto"/>
      </w:pPr>
      <w:r>
        <w:separator/>
      </w:r>
    </w:p>
  </w:endnote>
  <w:endnote w:type="continuationSeparator" w:id="0">
    <w:p w14:paraId="6726F690" w14:textId="77777777" w:rsidR="009E154B" w:rsidRDefault="009E154B" w:rsidP="006F24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949627"/>
      <w:docPartObj>
        <w:docPartGallery w:val="Page Numbers (Bottom of Page)"/>
        <w:docPartUnique/>
      </w:docPartObj>
    </w:sdtPr>
    <w:sdtEndPr/>
    <w:sdtContent>
      <w:p w14:paraId="4FF285FE" w14:textId="77777777" w:rsidR="00762661" w:rsidRDefault="0076266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117BC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260B37D1" w14:textId="77777777" w:rsidR="00762661" w:rsidRDefault="007626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2B547" w14:textId="77777777" w:rsidR="009E154B" w:rsidRDefault="009E154B" w:rsidP="006F243A">
      <w:pPr>
        <w:spacing w:line="240" w:lineRule="auto"/>
      </w:pPr>
      <w:r>
        <w:separator/>
      </w:r>
    </w:p>
  </w:footnote>
  <w:footnote w:type="continuationSeparator" w:id="0">
    <w:p w14:paraId="71F9C4CD" w14:textId="77777777" w:rsidR="009E154B" w:rsidRDefault="009E154B" w:rsidP="006F243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D24D7"/>
    <w:multiLevelType w:val="hybridMultilevel"/>
    <w:tmpl w:val="069E1B5C"/>
    <w:lvl w:ilvl="0" w:tplc="EAC4EF3E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C7AAE"/>
    <w:multiLevelType w:val="hybridMultilevel"/>
    <w:tmpl w:val="8F80C4A4"/>
    <w:lvl w:ilvl="0" w:tplc="0409000F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401562E"/>
    <w:multiLevelType w:val="hybridMultilevel"/>
    <w:tmpl w:val="C3F057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A2144C"/>
    <w:multiLevelType w:val="hybridMultilevel"/>
    <w:tmpl w:val="069E1B5C"/>
    <w:lvl w:ilvl="0" w:tplc="EAC4EF3E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73A05"/>
    <w:multiLevelType w:val="hybridMultilevel"/>
    <w:tmpl w:val="4B624D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F90746"/>
    <w:multiLevelType w:val="hybridMultilevel"/>
    <w:tmpl w:val="069E1B5C"/>
    <w:lvl w:ilvl="0" w:tplc="EAC4EF3E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DB3CB6"/>
    <w:multiLevelType w:val="hybridMultilevel"/>
    <w:tmpl w:val="B776A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87DAF"/>
    <w:multiLevelType w:val="multilevel"/>
    <w:tmpl w:val="D924F68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44A2467A"/>
    <w:multiLevelType w:val="hybridMultilevel"/>
    <w:tmpl w:val="069E1B5C"/>
    <w:lvl w:ilvl="0" w:tplc="EAC4EF3E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F87A71"/>
    <w:multiLevelType w:val="hybridMultilevel"/>
    <w:tmpl w:val="106A1CC6"/>
    <w:lvl w:ilvl="0" w:tplc="EAC4EF3E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011996"/>
    <w:multiLevelType w:val="multilevel"/>
    <w:tmpl w:val="A878B1E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496C076F"/>
    <w:multiLevelType w:val="multilevel"/>
    <w:tmpl w:val="4BF46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2137B29"/>
    <w:multiLevelType w:val="hybridMultilevel"/>
    <w:tmpl w:val="4D3ECEF4"/>
    <w:lvl w:ilvl="0" w:tplc="22B850E0">
      <w:start w:val="1"/>
      <w:numFmt w:val="bullet"/>
      <w:lvlText w:val=""/>
      <w:lvlJc w:val="left"/>
      <w:pPr>
        <w:ind w:left="22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3" w15:restartNumberingAfterBreak="0">
    <w:nsid w:val="5D152ECE"/>
    <w:multiLevelType w:val="hybridMultilevel"/>
    <w:tmpl w:val="9BD6E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137733"/>
    <w:multiLevelType w:val="hybridMultilevel"/>
    <w:tmpl w:val="069E1B5C"/>
    <w:lvl w:ilvl="0" w:tplc="EAC4EF3E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A263EA"/>
    <w:multiLevelType w:val="hybridMultilevel"/>
    <w:tmpl w:val="C736DB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B82B40"/>
    <w:multiLevelType w:val="hybridMultilevel"/>
    <w:tmpl w:val="FA0C43A4"/>
    <w:lvl w:ilvl="0" w:tplc="22B850E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750495048">
    <w:abstractNumId w:val="4"/>
  </w:num>
  <w:num w:numId="2" w16cid:durableId="1591306661">
    <w:abstractNumId w:val="6"/>
  </w:num>
  <w:num w:numId="3" w16cid:durableId="672300742">
    <w:abstractNumId w:val="13"/>
  </w:num>
  <w:num w:numId="4" w16cid:durableId="578828471">
    <w:abstractNumId w:val="11"/>
  </w:num>
  <w:num w:numId="5" w16cid:durableId="897522141">
    <w:abstractNumId w:val="15"/>
  </w:num>
  <w:num w:numId="6" w16cid:durableId="972904284">
    <w:abstractNumId w:val="1"/>
  </w:num>
  <w:num w:numId="7" w16cid:durableId="1216503651">
    <w:abstractNumId w:val="0"/>
  </w:num>
  <w:num w:numId="8" w16cid:durableId="718238353">
    <w:abstractNumId w:val="8"/>
  </w:num>
  <w:num w:numId="9" w16cid:durableId="1955669712">
    <w:abstractNumId w:val="2"/>
  </w:num>
  <w:num w:numId="10" w16cid:durableId="168178477">
    <w:abstractNumId w:val="9"/>
  </w:num>
  <w:num w:numId="11" w16cid:durableId="1157844508">
    <w:abstractNumId w:val="3"/>
  </w:num>
  <w:num w:numId="12" w16cid:durableId="1707871218">
    <w:abstractNumId w:val="14"/>
  </w:num>
  <w:num w:numId="13" w16cid:durableId="1160849348">
    <w:abstractNumId w:val="5"/>
  </w:num>
  <w:num w:numId="14" w16cid:durableId="1919053363">
    <w:abstractNumId w:val="16"/>
  </w:num>
  <w:num w:numId="15" w16cid:durableId="1622298721">
    <w:abstractNumId w:val="12"/>
  </w:num>
  <w:num w:numId="16" w16cid:durableId="1536114581">
    <w:abstractNumId w:val="10"/>
  </w:num>
  <w:num w:numId="17" w16cid:durableId="1020012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3DEF"/>
    <w:rsid w:val="00011D96"/>
    <w:rsid w:val="000157D1"/>
    <w:rsid w:val="00030050"/>
    <w:rsid w:val="00060238"/>
    <w:rsid w:val="00066099"/>
    <w:rsid w:val="00066C1A"/>
    <w:rsid w:val="00072029"/>
    <w:rsid w:val="000902F1"/>
    <w:rsid w:val="00094C25"/>
    <w:rsid w:val="000968BB"/>
    <w:rsid w:val="000A1368"/>
    <w:rsid w:val="000A3577"/>
    <w:rsid w:val="000B2E79"/>
    <w:rsid w:val="000C0A95"/>
    <w:rsid w:val="000E0D28"/>
    <w:rsid w:val="000E7D8A"/>
    <w:rsid w:val="000F3DFC"/>
    <w:rsid w:val="000F61EA"/>
    <w:rsid w:val="000F77DD"/>
    <w:rsid w:val="000F7969"/>
    <w:rsid w:val="00104A3D"/>
    <w:rsid w:val="00120887"/>
    <w:rsid w:val="00121505"/>
    <w:rsid w:val="001250A4"/>
    <w:rsid w:val="00145E29"/>
    <w:rsid w:val="0014731F"/>
    <w:rsid w:val="00151FEA"/>
    <w:rsid w:val="00155DB3"/>
    <w:rsid w:val="00162DC1"/>
    <w:rsid w:val="00172636"/>
    <w:rsid w:val="00175F6B"/>
    <w:rsid w:val="001846F7"/>
    <w:rsid w:val="0018640B"/>
    <w:rsid w:val="001A425B"/>
    <w:rsid w:val="001A7CEE"/>
    <w:rsid w:val="001C2EAE"/>
    <w:rsid w:val="001D57FF"/>
    <w:rsid w:val="001E0C7F"/>
    <w:rsid w:val="001E699B"/>
    <w:rsid w:val="001F2D84"/>
    <w:rsid w:val="002117BC"/>
    <w:rsid w:val="00211C20"/>
    <w:rsid w:val="00226298"/>
    <w:rsid w:val="00230DA6"/>
    <w:rsid w:val="00233536"/>
    <w:rsid w:val="00237B4C"/>
    <w:rsid w:val="00247DC3"/>
    <w:rsid w:val="00253D47"/>
    <w:rsid w:val="00265544"/>
    <w:rsid w:val="00272AAA"/>
    <w:rsid w:val="0029387C"/>
    <w:rsid w:val="002B3063"/>
    <w:rsid w:val="002C13A0"/>
    <w:rsid w:val="002C27C6"/>
    <w:rsid w:val="002C7375"/>
    <w:rsid w:val="002D6C39"/>
    <w:rsid w:val="002E201D"/>
    <w:rsid w:val="002E75AF"/>
    <w:rsid w:val="00300306"/>
    <w:rsid w:val="00301EA4"/>
    <w:rsid w:val="00303DB6"/>
    <w:rsid w:val="00304E1C"/>
    <w:rsid w:val="00317877"/>
    <w:rsid w:val="003251F9"/>
    <w:rsid w:val="003321AF"/>
    <w:rsid w:val="00332EE9"/>
    <w:rsid w:val="00345F7D"/>
    <w:rsid w:val="00360C50"/>
    <w:rsid w:val="00360E83"/>
    <w:rsid w:val="00390DFE"/>
    <w:rsid w:val="003950A1"/>
    <w:rsid w:val="003961CE"/>
    <w:rsid w:val="003C1523"/>
    <w:rsid w:val="003C688B"/>
    <w:rsid w:val="003D113C"/>
    <w:rsid w:val="003F3C79"/>
    <w:rsid w:val="00406E1F"/>
    <w:rsid w:val="00427325"/>
    <w:rsid w:val="00430E59"/>
    <w:rsid w:val="00433B61"/>
    <w:rsid w:val="004376B6"/>
    <w:rsid w:val="00462B11"/>
    <w:rsid w:val="00473848"/>
    <w:rsid w:val="00474D3F"/>
    <w:rsid w:val="00487F47"/>
    <w:rsid w:val="004A3646"/>
    <w:rsid w:val="004C229B"/>
    <w:rsid w:val="004C4156"/>
    <w:rsid w:val="004D527A"/>
    <w:rsid w:val="004D56CB"/>
    <w:rsid w:val="004D596A"/>
    <w:rsid w:val="004E185D"/>
    <w:rsid w:val="004E7A66"/>
    <w:rsid w:val="004F70DB"/>
    <w:rsid w:val="0050212C"/>
    <w:rsid w:val="00503384"/>
    <w:rsid w:val="00512DF7"/>
    <w:rsid w:val="00515EAC"/>
    <w:rsid w:val="00517E6A"/>
    <w:rsid w:val="005225A6"/>
    <w:rsid w:val="00522DDA"/>
    <w:rsid w:val="00533668"/>
    <w:rsid w:val="00536255"/>
    <w:rsid w:val="00551D9F"/>
    <w:rsid w:val="005577E4"/>
    <w:rsid w:val="0056111B"/>
    <w:rsid w:val="005647E9"/>
    <w:rsid w:val="00566BD5"/>
    <w:rsid w:val="0057221E"/>
    <w:rsid w:val="00591593"/>
    <w:rsid w:val="00596867"/>
    <w:rsid w:val="005A332E"/>
    <w:rsid w:val="005A6AA5"/>
    <w:rsid w:val="005A7F59"/>
    <w:rsid w:val="005C1DAF"/>
    <w:rsid w:val="005C33E5"/>
    <w:rsid w:val="005C5955"/>
    <w:rsid w:val="005D26B1"/>
    <w:rsid w:val="005E6513"/>
    <w:rsid w:val="005F17FA"/>
    <w:rsid w:val="005F7F34"/>
    <w:rsid w:val="00613C78"/>
    <w:rsid w:val="006155AF"/>
    <w:rsid w:val="00621C7E"/>
    <w:rsid w:val="00637CAF"/>
    <w:rsid w:val="00680E23"/>
    <w:rsid w:val="00684C75"/>
    <w:rsid w:val="006976AB"/>
    <w:rsid w:val="00697F97"/>
    <w:rsid w:val="006A4A06"/>
    <w:rsid w:val="006C0E51"/>
    <w:rsid w:val="006C1871"/>
    <w:rsid w:val="006E1261"/>
    <w:rsid w:val="006E562B"/>
    <w:rsid w:val="006F243A"/>
    <w:rsid w:val="007018B2"/>
    <w:rsid w:val="0070218E"/>
    <w:rsid w:val="00707580"/>
    <w:rsid w:val="00730B99"/>
    <w:rsid w:val="00734A9E"/>
    <w:rsid w:val="00743C81"/>
    <w:rsid w:val="00747D2A"/>
    <w:rsid w:val="00755BD5"/>
    <w:rsid w:val="00762661"/>
    <w:rsid w:val="00765784"/>
    <w:rsid w:val="007716DC"/>
    <w:rsid w:val="00782604"/>
    <w:rsid w:val="00794979"/>
    <w:rsid w:val="007A596D"/>
    <w:rsid w:val="007C7BC6"/>
    <w:rsid w:val="007E582E"/>
    <w:rsid w:val="007F285D"/>
    <w:rsid w:val="00802846"/>
    <w:rsid w:val="00820F50"/>
    <w:rsid w:val="008267F7"/>
    <w:rsid w:val="00843FC9"/>
    <w:rsid w:val="00860857"/>
    <w:rsid w:val="00862B7D"/>
    <w:rsid w:val="00863705"/>
    <w:rsid w:val="00867069"/>
    <w:rsid w:val="00867B6C"/>
    <w:rsid w:val="00885542"/>
    <w:rsid w:val="0088786D"/>
    <w:rsid w:val="00895C0E"/>
    <w:rsid w:val="008B272D"/>
    <w:rsid w:val="008C6485"/>
    <w:rsid w:val="008D565D"/>
    <w:rsid w:val="008E1462"/>
    <w:rsid w:val="008E6800"/>
    <w:rsid w:val="008E79C3"/>
    <w:rsid w:val="008F5EDE"/>
    <w:rsid w:val="008F6475"/>
    <w:rsid w:val="00913DE2"/>
    <w:rsid w:val="00915062"/>
    <w:rsid w:val="00916112"/>
    <w:rsid w:val="0092563F"/>
    <w:rsid w:val="009269DB"/>
    <w:rsid w:val="009501DB"/>
    <w:rsid w:val="009618AC"/>
    <w:rsid w:val="0096240D"/>
    <w:rsid w:val="009674E1"/>
    <w:rsid w:val="00985ABC"/>
    <w:rsid w:val="009961C5"/>
    <w:rsid w:val="00997381"/>
    <w:rsid w:val="009A4E7C"/>
    <w:rsid w:val="009C1805"/>
    <w:rsid w:val="009E154B"/>
    <w:rsid w:val="009E4489"/>
    <w:rsid w:val="009E7A18"/>
    <w:rsid w:val="009F5D71"/>
    <w:rsid w:val="009F626E"/>
    <w:rsid w:val="009F6EBA"/>
    <w:rsid w:val="00A06FFD"/>
    <w:rsid w:val="00A07DC9"/>
    <w:rsid w:val="00A17DD6"/>
    <w:rsid w:val="00A2390C"/>
    <w:rsid w:val="00A62B6A"/>
    <w:rsid w:val="00A719A8"/>
    <w:rsid w:val="00A857F4"/>
    <w:rsid w:val="00A952D3"/>
    <w:rsid w:val="00AB28BC"/>
    <w:rsid w:val="00AB5B91"/>
    <w:rsid w:val="00AC0EDA"/>
    <w:rsid w:val="00AF732D"/>
    <w:rsid w:val="00B13B68"/>
    <w:rsid w:val="00B13DEF"/>
    <w:rsid w:val="00B67E23"/>
    <w:rsid w:val="00B75615"/>
    <w:rsid w:val="00B75D48"/>
    <w:rsid w:val="00B8400D"/>
    <w:rsid w:val="00B96D02"/>
    <w:rsid w:val="00BA2F18"/>
    <w:rsid w:val="00BA5F88"/>
    <w:rsid w:val="00BC1F2C"/>
    <w:rsid w:val="00BC6F39"/>
    <w:rsid w:val="00BE7F34"/>
    <w:rsid w:val="00BF550C"/>
    <w:rsid w:val="00C16691"/>
    <w:rsid w:val="00C30F0A"/>
    <w:rsid w:val="00C526C2"/>
    <w:rsid w:val="00C54F6B"/>
    <w:rsid w:val="00C55FAA"/>
    <w:rsid w:val="00C70B83"/>
    <w:rsid w:val="00C763DD"/>
    <w:rsid w:val="00C77040"/>
    <w:rsid w:val="00CA1C36"/>
    <w:rsid w:val="00CB3E18"/>
    <w:rsid w:val="00CD45E7"/>
    <w:rsid w:val="00CD7198"/>
    <w:rsid w:val="00CD7767"/>
    <w:rsid w:val="00CE7B1D"/>
    <w:rsid w:val="00CF5B3C"/>
    <w:rsid w:val="00CF65E8"/>
    <w:rsid w:val="00D003F6"/>
    <w:rsid w:val="00D05B62"/>
    <w:rsid w:val="00D1538D"/>
    <w:rsid w:val="00D16F3C"/>
    <w:rsid w:val="00D173B5"/>
    <w:rsid w:val="00D173B9"/>
    <w:rsid w:val="00D3059E"/>
    <w:rsid w:val="00D42AB4"/>
    <w:rsid w:val="00D80B89"/>
    <w:rsid w:val="00D817D4"/>
    <w:rsid w:val="00D849D8"/>
    <w:rsid w:val="00D85BED"/>
    <w:rsid w:val="00D95593"/>
    <w:rsid w:val="00DA040B"/>
    <w:rsid w:val="00DC294C"/>
    <w:rsid w:val="00DD1DC4"/>
    <w:rsid w:val="00DD313F"/>
    <w:rsid w:val="00DD7408"/>
    <w:rsid w:val="00E06147"/>
    <w:rsid w:val="00E27E42"/>
    <w:rsid w:val="00E313B3"/>
    <w:rsid w:val="00E547E7"/>
    <w:rsid w:val="00E55D8C"/>
    <w:rsid w:val="00E60877"/>
    <w:rsid w:val="00E64F9D"/>
    <w:rsid w:val="00E816A2"/>
    <w:rsid w:val="00E847A4"/>
    <w:rsid w:val="00E84F9F"/>
    <w:rsid w:val="00E929D3"/>
    <w:rsid w:val="00E9352F"/>
    <w:rsid w:val="00EC662B"/>
    <w:rsid w:val="00ED3531"/>
    <w:rsid w:val="00ED3FF0"/>
    <w:rsid w:val="00EF2AB8"/>
    <w:rsid w:val="00EF6E8B"/>
    <w:rsid w:val="00F02171"/>
    <w:rsid w:val="00F14E3D"/>
    <w:rsid w:val="00F167C2"/>
    <w:rsid w:val="00F25D5D"/>
    <w:rsid w:val="00F432C1"/>
    <w:rsid w:val="00F448D5"/>
    <w:rsid w:val="00F5799D"/>
    <w:rsid w:val="00F60C0D"/>
    <w:rsid w:val="00F763DC"/>
    <w:rsid w:val="00F81FF5"/>
    <w:rsid w:val="00F9093F"/>
    <w:rsid w:val="00F94ACC"/>
    <w:rsid w:val="00FA5DDD"/>
    <w:rsid w:val="00FA6CC7"/>
    <w:rsid w:val="00FB55C1"/>
    <w:rsid w:val="00FE6A8B"/>
    <w:rsid w:val="00FF0F21"/>
    <w:rsid w:val="00FF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33823"/>
  <w15:docId w15:val="{AEC65A52-3C42-45E1-9987-2F36DD11C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F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B13DEF"/>
    <w:pPr>
      <w:spacing w:after="120" w:line="480" w:lineRule="auto"/>
    </w:pPr>
    <w:rPr>
      <w:rFonts w:ascii="Times New Roman" w:eastAsia="Times New Roman" w:hAnsi="Times New Roman" w:cs="Times New Roman"/>
      <w:noProof/>
      <w:sz w:val="24"/>
      <w:szCs w:val="24"/>
      <w:lang w:val="sr-Cyrl-CS" w:eastAsia="sr-Latn-CS"/>
    </w:rPr>
  </w:style>
  <w:style w:type="character" w:customStyle="1" w:styleId="BodyText2Char">
    <w:name w:val="Body Text 2 Char"/>
    <w:basedOn w:val="DefaultParagraphFont"/>
    <w:link w:val="BodyText2"/>
    <w:rsid w:val="00B13DEF"/>
    <w:rPr>
      <w:rFonts w:ascii="Times New Roman" w:eastAsia="Times New Roman" w:hAnsi="Times New Roman" w:cs="Times New Roman"/>
      <w:noProof/>
      <w:sz w:val="24"/>
      <w:szCs w:val="24"/>
      <w:lang w:val="sr-Cyrl-CS" w:eastAsia="sr-Latn-CS"/>
    </w:rPr>
  </w:style>
  <w:style w:type="paragraph" w:styleId="Header">
    <w:name w:val="header"/>
    <w:basedOn w:val="Normal"/>
    <w:link w:val="HeaderChar"/>
    <w:uiPriority w:val="99"/>
    <w:unhideWhenUsed/>
    <w:rsid w:val="006F243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243A"/>
  </w:style>
  <w:style w:type="paragraph" w:styleId="Footer">
    <w:name w:val="footer"/>
    <w:basedOn w:val="Normal"/>
    <w:link w:val="FooterChar"/>
    <w:uiPriority w:val="99"/>
    <w:unhideWhenUsed/>
    <w:rsid w:val="006F243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43A"/>
  </w:style>
  <w:style w:type="paragraph" w:styleId="ListParagraph">
    <w:name w:val="List Paragraph"/>
    <w:basedOn w:val="Normal"/>
    <w:uiPriority w:val="34"/>
    <w:qFormat/>
    <w:rsid w:val="000E7D8A"/>
    <w:pPr>
      <w:spacing w:after="200"/>
      <w:ind w:left="720"/>
      <w:contextualSpacing/>
    </w:pPr>
    <w:rPr>
      <w:rFonts w:ascii="Calibri" w:eastAsia="SimSun" w:hAnsi="Calibri" w:cs="Times New Roman"/>
      <w:lang w:val="sr-Latn-CS" w:eastAsia="zh-CN"/>
    </w:rPr>
  </w:style>
  <w:style w:type="character" w:styleId="Hyperlink">
    <w:name w:val="Hyperlink"/>
    <w:basedOn w:val="DefaultParagraphFont"/>
    <w:uiPriority w:val="99"/>
    <w:unhideWhenUsed/>
    <w:rsid w:val="00DD313F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895C0E"/>
    <w:pPr>
      <w:spacing w:line="240" w:lineRule="auto"/>
      <w:ind w:firstLine="567"/>
      <w:jc w:val="both"/>
    </w:pPr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95C0E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95C0E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1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1CE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1208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008C71-0F1A-404E-96E5-250517425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539</TotalTime>
  <Pages>7</Pages>
  <Words>2607</Words>
  <Characters>14863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Ognjen</dc:creator>
  <cp:lastModifiedBy>DB</cp:lastModifiedBy>
  <cp:revision>18</cp:revision>
  <cp:lastPrinted>2015-03-20T07:56:00Z</cp:lastPrinted>
  <dcterms:created xsi:type="dcterms:W3CDTF">2015-03-31T16:17:00Z</dcterms:created>
  <dcterms:modified xsi:type="dcterms:W3CDTF">2022-05-16T08:24:00Z</dcterms:modified>
</cp:coreProperties>
</file>